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B3" w:rsidRPr="00125D1A" w:rsidRDefault="00200EB3" w:rsidP="00DD4FDB"/>
    <w:p w:rsidR="00200EB3" w:rsidRPr="00125D1A" w:rsidRDefault="00200EB3" w:rsidP="00200EB3">
      <w:pPr>
        <w:jc w:val="both"/>
        <w:rPr>
          <w:rFonts w:ascii="Arial" w:hAnsi="Arial" w:cs="Arial"/>
          <w:color w:val="000000" w:themeColor="text1"/>
        </w:rPr>
      </w:pPr>
    </w:p>
    <w:p w:rsidR="00200EB3" w:rsidRPr="00125D1A" w:rsidRDefault="00200EB3" w:rsidP="00200EB3">
      <w:pPr>
        <w:jc w:val="both"/>
        <w:rPr>
          <w:rFonts w:ascii="Arial" w:hAnsi="Arial" w:cs="Arial"/>
          <w:color w:val="000000" w:themeColor="text1"/>
        </w:rPr>
      </w:pPr>
    </w:p>
    <w:p w:rsidR="00200EB3" w:rsidRPr="00125D1A" w:rsidRDefault="00200EB3" w:rsidP="00200EB3">
      <w:pPr>
        <w:jc w:val="both"/>
        <w:rPr>
          <w:rFonts w:ascii="Arial" w:hAnsi="Arial" w:cs="Arial"/>
          <w:color w:val="000000" w:themeColor="text1"/>
        </w:rPr>
      </w:pPr>
    </w:p>
    <w:p w:rsidR="00200EB3" w:rsidRPr="00125D1A" w:rsidRDefault="00200EB3" w:rsidP="00200EB3">
      <w:pPr>
        <w:jc w:val="both"/>
        <w:rPr>
          <w:rFonts w:ascii="Arial" w:hAnsi="Arial" w:cs="Arial"/>
          <w:color w:val="000000" w:themeColor="text1"/>
        </w:rPr>
      </w:pPr>
    </w:p>
    <w:p w:rsidR="00200EB3" w:rsidRPr="00125D1A" w:rsidRDefault="00200EB3" w:rsidP="00200EB3">
      <w:pPr>
        <w:jc w:val="both"/>
        <w:rPr>
          <w:rFonts w:ascii="Arial" w:hAnsi="Arial" w:cs="Arial"/>
          <w:color w:val="000000" w:themeColor="text1"/>
        </w:rPr>
      </w:pPr>
    </w:p>
    <w:p w:rsidR="00200EB3" w:rsidRPr="00125D1A" w:rsidRDefault="00200EB3" w:rsidP="00200EB3">
      <w:pPr>
        <w:jc w:val="center"/>
        <w:rPr>
          <w:rFonts w:ascii="Arial" w:hAnsi="Arial" w:cs="Arial"/>
          <w:color w:val="000000" w:themeColor="text1"/>
        </w:rPr>
      </w:pPr>
    </w:p>
    <w:p w:rsidR="00200EB3" w:rsidRPr="00125D1A" w:rsidRDefault="00200EB3" w:rsidP="00200EB3">
      <w:pPr>
        <w:jc w:val="center"/>
        <w:rPr>
          <w:rFonts w:ascii="Arial" w:hAnsi="Arial" w:cs="Arial"/>
          <w:b/>
          <w:color w:val="000000" w:themeColor="text1"/>
          <w:sz w:val="48"/>
        </w:rPr>
      </w:pPr>
      <w:r w:rsidRPr="00125D1A">
        <w:rPr>
          <w:rFonts w:ascii="Arial" w:hAnsi="Arial" w:cs="Arial"/>
          <w:b/>
          <w:color w:val="000000" w:themeColor="text1"/>
          <w:sz w:val="48"/>
        </w:rPr>
        <w:t>HÁZIREND</w:t>
      </w:r>
    </w:p>
    <w:p w:rsidR="00200EB3" w:rsidRPr="00125D1A" w:rsidRDefault="00200EB3" w:rsidP="00200EB3">
      <w:pPr>
        <w:jc w:val="center"/>
        <w:rPr>
          <w:rFonts w:ascii="Arial" w:hAnsi="Arial" w:cs="Arial"/>
          <w:color w:val="000000" w:themeColor="text1"/>
        </w:rPr>
      </w:pPr>
    </w:p>
    <w:p w:rsidR="00200EB3" w:rsidRPr="00125D1A" w:rsidRDefault="00200EB3" w:rsidP="00200EB3">
      <w:pPr>
        <w:jc w:val="center"/>
        <w:rPr>
          <w:rFonts w:ascii="Arial" w:hAnsi="Arial" w:cs="Arial"/>
          <w:color w:val="000000" w:themeColor="text1"/>
        </w:rPr>
      </w:pPr>
    </w:p>
    <w:p w:rsidR="00200EB3" w:rsidRPr="00125D1A" w:rsidRDefault="00200EB3" w:rsidP="00200EB3">
      <w:pPr>
        <w:jc w:val="center"/>
        <w:rPr>
          <w:rFonts w:ascii="Arial" w:hAnsi="Arial" w:cs="Arial"/>
          <w:color w:val="000000" w:themeColor="text1"/>
        </w:rPr>
      </w:pPr>
    </w:p>
    <w:p w:rsidR="00200EB3" w:rsidRPr="00125D1A" w:rsidRDefault="00200EB3" w:rsidP="00200EB3">
      <w:pPr>
        <w:jc w:val="center"/>
        <w:rPr>
          <w:rFonts w:ascii="Arial" w:hAnsi="Arial" w:cs="Arial"/>
          <w:color w:val="000000" w:themeColor="text1"/>
        </w:rPr>
      </w:pPr>
    </w:p>
    <w:p w:rsidR="00200EB3" w:rsidRPr="00125D1A" w:rsidRDefault="00200EB3" w:rsidP="00200EB3">
      <w:pPr>
        <w:jc w:val="center"/>
        <w:rPr>
          <w:rFonts w:ascii="Arial" w:hAnsi="Arial" w:cs="Arial"/>
          <w:color w:val="000000" w:themeColor="text1"/>
        </w:rPr>
      </w:pPr>
    </w:p>
    <w:p w:rsidR="00200EB3" w:rsidRPr="00125D1A" w:rsidRDefault="00200EB3" w:rsidP="00200EB3">
      <w:pPr>
        <w:jc w:val="center"/>
        <w:rPr>
          <w:rFonts w:ascii="Arial" w:hAnsi="Arial" w:cs="Arial"/>
          <w:color w:val="000000" w:themeColor="text1"/>
        </w:rPr>
      </w:pPr>
    </w:p>
    <w:p w:rsidR="00200EB3" w:rsidRPr="00125D1A" w:rsidRDefault="00200EB3" w:rsidP="00200EB3">
      <w:pPr>
        <w:jc w:val="center"/>
        <w:rPr>
          <w:rFonts w:ascii="Arial" w:hAnsi="Arial" w:cs="Arial"/>
          <w:color w:val="000000" w:themeColor="text1"/>
          <w:sz w:val="24"/>
        </w:rPr>
      </w:pPr>
    </w:p>
    <w:p w:rsidR="00200EB3" w:rsidRPr="00125D1A" w:rsidRDefault="00200EB3" w:rsidP="00200EB3">
      <w:pPr>
        <w:jc w:val="center"/>
        <w:rPr>
          <w:rFonts w:ascii="Arial" w:hAnsi="Arial" w:cs="Arial"/>
          <w:b/>
          <w:color w:val="000000" w:themeColor="text1"/>
          <w:sz w:val="32"/>
        </w:rPr>
      </w:pPr>
      <w:r w:rsidRPr="00125D1A">
        <w:rPr>
          <w:rFonts w:ascii="Arial" w:hAnsi="Arial" w:cs="Arial"/>
          <w:b/>
          <w:color w:val="000000" w:themeColor="text1"/>
          <w:sz w:val="32"/>
        </w:rPr>
        <w:t>Mogyoródi Szent László Általános Iskola</w:t>
      </w:r>
    </w:p>
    <w:p w:rsidR="00200EB3" w:rsidRPr="00125D1A" w:rsidRDefault="00200EB3" w:rsidP="00200EB3">
      <w:pPr>
        <w:jc w:val="center"/>
        <w:rPr>
          <w:rFonts w:ascii="Arial" w:hAnsi="Arial" w:cs="Arial"/>
          <w:color w:val="000000" w:themeColor="text1"/>
          <w:sz w:val="32"/>
        </w:rPr>
      </w:pPr>
      <w:r w:rsidRPr="00125D1A">
        <w:rPr>
          <w:rFonts w:ascii="Arial" w:hAnsi="Arial" w:cs="Arial"/>
          <w:color w:val="000000" w:themeColor="text1"/>
          <w:sz w:val="32"/>
        </w:rPr>
        <w:t>OM azonosító: 032376</w:t>
      </w:r>
    </w:p>
    <w:p w:rsidR="00200EB3" w:rsidRPr="00125D1A" w:rsidRDefault="00200EB3" w:rsidP="00200EB3">
      <w:pPr>
        <w:jc w:val="center"/>
        <w:rPr>
          <w:rFonts w:ascii="Arial" w:hAnsi="Arial" w:cs="Arial"/>
          <w:color w:val="000000" w:themeColor="text1"/>
          <w:sz w:val="32"/>
        </w:rPr>
      </w:pPr>
      <w:r w:rsidRPr="00125D1A">
        <w:rPr>
          <w:rFonts w:ascii="Arial" w:hAnsi="Arial" w:cs="Arial"/>
          <w:color w:val="000000" w:themeColor="text1"/>
          <w:sz w:val="32"/>
        </w:rPr>
        <w:t>2146 Mogyoród, Gödöllői út 17.</w:t>
      </w:r>
    </w:p>
    <w:p w:rsidR="00200EB3" w:rsidRPr="00125D1A" w:rsidRDefault="00200EB3" w:rsidP="00200EB3">
      <w:pPr>
        <w:jc w:val="center"/>
        <w:rPr>
          <w:rFonts w:ascii="Arial" w:hAnsi="Arial" w:cs="Arial"/>
          <w:color w:val="000000" w:themeColor="text1"/>
          <w:sz w:val="32"/>
        </w:rPr>
      </w:pPr>
      <w:r w:rsidRPr="00125D1A">
        <w:rPr>
          <w:rFonts w:ascii="Arial" w:hAnsi="Arial" w:cs="Arial"/>
          <w:color w:val="000000" w:themeColor="text1"/>
          <w:sz w:val="32"/>
        </w:rPr>
        <w:t>Telefon: 06-28-540-425</w:t>
      </w:r>
    </w:p>
    <w:p w:rsidR="00200EB3" w:rsidRPr="00125D1A" w:rsidRDefault="00200EB3" w:rsidP="00200EB3">
      <w:pPr>
        <w:jc w:val="center"/>
        <w:rPr>
          <w:rFonts w:ascii="Arial" w:hAnsi="Arial" w:cs="Arial"/>
          <w:color w:val="000000" w:themeColor="text1"/>
          <w:sz w:val="32"/>
        </w:rPr>
      </w:pPr>
      <w:r w:rsidRPr="00125D1A">
        <w:rPr>
          <w:rFonts w:ascii="Arial" w:hAnsi="Arial" w:cs="Arial"/>
          <w:color w:val="000000" w:themeColor="text1"/>
          <w:sz w:val="32"/>
        </w:rPr>
        <w:t>E-mail: mogyisk@</w:t>
      </w:r>
      <w:r w:rsidRPr="00125D1A">
        <w:rPr>
          <w:rFonts w:ascii="Arial" w:hAnsi="Arial" w:cs="Arial"/>
          <w:sz w:val="32"/>
        </w:rPr>
        <w:t>gmail.</w:t>
      </w:r>
      <w:r w:rsidRPr="00125D1A">
        <w:rPr>
          <w:rFonts w:ascii="Arial" w:hAnsi="Arial" w:cs="Arial"/>
          <w:color w:val="000000" w:themeColor="text1"/>
          <w:sz w:val="32"/>
        </w:rPr>
        <w:t>com</w:t>
      </w:r>
    </w:p>
    <w:p w:rsidR="00200EB3" w:rsidRPr="00125D1A" w:rsidRDefault="00200EB3" w:rsidP="00200EB3">
      <w:pPr>
        <w:jc w:val="center"/>
        <w:rPr>
          <w:rFonts w:ascii="Arial" w:hAnsi="Arial" w:cs="Arial"/>
          <w:color w:val="000000" w:themeColor="text1"/>
          <w:sz w:val="32"/>
        </w:rPr>
      </w:pPr>
      <w:r w:rsidRPr="00125D1A">
        <w:rPr>
          <w:rFonts w:ascii="Arial" w:hAnsi="Arial" w:cs="Arial"/>
          <w:color w:val="000000" w:themeColor="text1"/>
          <w:sz w:val="32"/>
        </w:rPr>
        <w:t>Intézményvezető: Hutter Magdolna</w:t>
      </w:r>
    </w:p>
    <w:p w:rsidR="00200EB3" w:rsidRPr="00125D1A" w:rsidRDefault="00200EB3" w:rsidP="00200EB3">
      <w:pPr>
        <w:jc w:val="center"/>
        <w:rPr>
          <w:rFonts w:ascii="Arial" w:hAnsi="Arial" w:cs="Arial"/>
          <w:color w:val="000000" w:themeColor="text1"/>
          <w:sz w:val="32"/>
        </w:rPr>
      </w:pPr>
      <w:r w:rsidRPr="00125D1A">
        <w:rPr>
          <w:rFonts w:ascii="Arial" w:hAnsi="Arial" w:cs="Arial"/>
          <w:color w:val="000000" w:themeColor="text1"/>
          <w:sz w:val="32"/>
        </w:rPr>
        <w:t>Fenntartó: Dunakeszi Tankerületi Központ</w:t>
      </w:r>
    </w:p>
    <w:p w:rsidR="00200EB3" w:rsidRPr="00125D1A" w:rsidRDefault="00200EB3" w:rsidP="00200EB3">
      <w:pPr>
        <w:jc w:val="both"/>
        <w:rPr>
          <w:rFonts w:ascii="Arial" w:hAnsi="Arial" w:cs="Arial"/>
          <w:color w:val="000000" w:themeColor="text1"/>
        </w:rPr>
      </w:pPr>
      <w:r w:rsidRPr="00125D1A">
        <w:rPr>
          <w:rFonts w:ascii="Arial" w:hAnsi="Arial" w:cs="Arial"/>
          <w:color w:val="000000" w:themeColor="text1"/>
        </w:rPr>
        <w:br w:type="page"/>
      </w:r>
    </w:p>
    <w:sdt>
      <w:sdtPr>
        <w:rPr>
          <w:rFonts w:ascii="Arial" w:eastAsiaTheme="minorEastAsia" w:hAnsi="Arial" w:cs="Arial"/>
          <w:b w:val="0"/>
          <w:bCs w:val="0"/>
          <w:color w:val="000000" w:themeColor="text1"/>
          <w:sz w:val="22"/>
          <w:szCs w:val="22"/>
        </w:rPr>
        <w:id w:val="-987856390"/>
        <w:docPartObj>
          <w:docPartGallery w:val="Table of Contents"/>
          <w:docPartUnique/>
        </w:docPartObj>
      </w:sdtPr>
      <w:sdtEndPr/>
      <w:sdtContent>
        <w:p w:rsidR="00200EB3" w:rsidRPr="00125D1A" w:rsidRDefault="00200EB3" w:rsidP="00200EB3">
          <w:pPr>
            <w:pStyle w:val="Tartalomjegyzkcmsora"/>
            <w:spacing w:line="600" w:lineRule="auto"/>
            <w:jc w:val="both"/>
            <w:rPr>
              <w:rFonts w:ascii="Arial" w:hAnsi="Arial" w:cs="Arial"/>
              <w:color w:val="000000" w:themeColor="text1"/>
            </w:rPr>
          </w:pPr>
          <w:r w:rsidRPr="00125D1A">
            <w:rPr>
              <w:rFonts w:ascii="Arial" w:hAnsi="Arial" w:cs="Arial"/>
              <w:color w:val="000000" w:themeColor="text1"/>
            </w:rPr>
            <w:t>Tartalom</w:t>
          </w:r>
        </w:p>
        <w:p w:rsidR="00200EB3" w:rsidRPr="00125D1A" w:rsidRDefault="00200EB3" w:rsidP="00200EB3">
          <w:pPr>
            <w:rPr>
              <w:rFonts w:ascii="Arial" w:hAnsi="Arial" w:cs="Arial"/>
              <w:color w:val="000000" w:themeColor="text1"/>
            </w:rPr>
          </w:pPr>
        </w:p>
        <w:p w:rsidR="007A254F" w:rsidRDefault="00200EB3">
          <w:pPr>
            <w:pStyle w:val="TJ1"/>
            <w:tabs>
              <w:tab w:val="left" w:pos="440"/>
              <w:tab w:val="right" w:leader="dot" w:pos="9062"/>
            </w:tabs>
            <w:rPr>
              <w:noProof/>
            </w:rPr>
          </w:pPr>
          <w:r w:rsidRPr="00125D1A">
            <w:rPr>
              <w:rFonts w:ascii="Arial" w:hAnsi="Arial" w:cs="Arial"/>
              <w:color w:val="000000" w:themeColor="text1"/>
            </w:rPr>
            <w:fldChar w:fldCharType="begin"/>
          </w:r>
          <w:r w:rsidRPr="00125D1A">
            <w:rPr>
              <w:rFonts w:ascii="Arial" w:hAnsi="Arial" w:cs="Arial"/>
              <w:color w:val="000000" w:themeColor="text1"/>
            </w:rPr>
            <w:instrText xml:space="preserve"> TOC \o "1-3" \h \z \u </w:instrText>
          </w:r>
          <w:r w:rsidRPr="00125D1A">
            <w:rPr>
              <w:rFonts w:ascii="Arial" w:hAnsi="Arial" w:cs="Arial"/>
              <w:color w:val="000000" w:themeColor="text1"/>
            </w:rPr>
            <w:fldChar w:fldCharType="separate"/>
          </w:r>
          <w:hyperlink w:anchor="_Toc529792556" w:history="1">
            <w:r w:rsidR="007A254F" w:rsidRPr="00C20D87">
              <w:rPr>
                <w:rStyle w:val="Hiperhivatkozs"/>
                <w:rFonts w:cs="Arial"/>
                <w:noProof/>
              </w:rPr>
              <w:t>I.</w:t>
            </w:r>
            <w:r w:rsidR="007A254F">
              <w:rPr>
                <w:noProof/>
              </w:rPr>
              <w:tab/>
            </w:r>
            <w:r w:rsidR="007A254F" w:rsidRPr="00C20D87">
              <w:rPr>
                <w:rStyle w:val="Hiperhivatkozs"/>
                <w:rFonts w:cs="Arial"/>
                <w:noProof/>
              </w:rPr>
              <w:t>rész</w:t>
            </w:r>
            <w:r w:rsidR="007A254F">
              <w:rPr>
                <w:noProof/>
                <w:webHidden/>
              </w:rPr>
              <w:tab/>
            </w:r>
            <w:r w:rsidR="007A254F">
              <w:rPr>
                <w:noProof/>
                <w:webHidden/>
              </w:rPr>
              <w:fldChar w:fldCharType="begin"/>
            </w:r>
            <w:r w:rsidR="007A254F">
              <w:rPr>
                <w:noProof/>
                <w:webHidden/>
              </w:rPr>
              <w:instrText xml:space="preserve"> PAGEREF _Toc529792556 \h </w:instrText>
            </w:r>
            <w:r w:rsidR="007A254F">
              <w:rPr>
                <w:noProof/>
                <w:webHidden/>
              </w:rPr>
            </w:r>
            <w:r w:rsidR="007A254F">
              <w:rPr>
                <w:noProof/>
                <w:webHidden/>
              </w:rPr>
              <w:fldChar w:fldCharType="separate"/>
            </w:r>
            <w:r w:rsidR="00D76D72">
              <w:rPr>
                <w:noProof/>
                <w:webHidden/>
              </w:rPr>
              <w:t>4</w:t>
            </w:r>
            <w:r w:rsidR="007A254F">
              <w:rPr>
                <w:noProof/>
                <w:webHidden/>
              </w:rPr>
              <w:fldChar w:fldCharType="end"/>
            </w:r>
          </w:hyperlink>
        </w:p>
        <w:p w:rsidR="007A254F" w:rsidRDefault="000A35C6">
          <w:pPr>
            <w:pStyle w:val="TJ2"/>
            <w:tabs>
              <w:tab w:val="left" w:pos="660"/>
              <w:tab w:val="right" w:leader="dot" w:pos="9062"/>
            </w:tabs>
            <w:rPr>
              <w:noProof/>
            </w:rPr>
          </w:pPr>
          <w:hyperlink w:anchor="_Toc529792557" w:history="1">
            <w:r w:rsidR="007A254F" w:rsidRPr="00C20D87">
              <w:rPr>
                <w:rStyle w:val="Hiperhivatkozs"/>
                <w:noProof/>
              </w:rPr>
              <w:t>1.</w:t>
            </w:r>
            <w:r w:rsidR="007A254F">
              <w:rPr>
                <w:noProof/>
              </w:rPr>
              <w:tab/>
            </w:r>
            <w:r w:rsidR="007A254F" w:rsidRPr="00C20D87">
              <w:rPr>
                <w:rStyle w:val="Hiperhivatkozs"/>
                <w:noProof/>
              </w:rPr>
              <w:t>Bevezető rendelkezések</w:t>
            </w:r>
            <w:r w:rsidR="007A254F">
              <w:rPr>
                <w:noProof/>
                <w:webHidden/>
              </w:rPr>
              <w:tab/>
            </w:r>
            <w:r w:rsidR="007A254F">
              <w:rPr>
                <w:noProof/>
                <w:webHidden/>
              </w:rPr>
              <w:fldChar w:fldCharType="begin"/>
            </w:r>
            <w:r w:rsidR="007A254F">
              <w:rPr>
                <w:noProof/>
                <w:webHidden/>
              </w:rPr>
              <w:instrText xml:space="preserve"> PAGEREF _Toc529792557 \h </w:instrText>
            </w:r>
            <w:r w:rsidR="007A254F">
              <w:rPr>
                <w:noProof/>
                <w:webHidden/>
              </w:rPr>
            </w:r>
            <w:r w:rsidR="007A254F">
              <w:rPr>
                <w:noProof/>
                <w:webHidden/>
              </w:rPr>
              <w:fldChar w:fldCharType="separate"/>
            </w:r>
            <w:r w:rsidR="00D76D72">
              <w:rPr>
                <w:noProof/>
                <w:webHidden/>
              </w:rPr>
              <w:t>4</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58" w:history="1">
            <w:r w:rsidR="007A254F" w:rsidRPr="00C20D87">
              <w:rPr>
                <w:rStyle w:val="Hiperhivatkozs"/>
                <w:noProof/>
              </w:rPr>
              <w:t>1.1.</w:t>
            </w:r>
            <w:r w:rsidR="007A254F">
              <w:rPr>
                <w:noProof/>
              </w:rPr>
              <w:tab/>
            </w:r>
            <w:r w:rsidR="007A254F" w:rsidRPr="00C20D87">
              <w:rPr>
                <w:rStyle w:val="Hiperhivatkozs"/>
                <w:noProof/>
              </w:rPr>
              <w:t>Iskolánk házirendjét meghatározó előírások:</w:t>
            </w:r>
            <w:r w:rsidR="007A254F">
              <w:rPr>
                <w:noProof/>
                <w:webHidden/>
              </w:rPr>
              <w:tab/>
            </w:r>
            <w:r w:rsidR="007A254F">
              <w:rPr>
                <w:noProof/>
                <w:webHidden/>
              </w:rPr>
              <w:fldChar w:fldCharType="begin"/>
            </w:r>
            <w:r w:rsidR="007A254F">
              <w:rPr>
                <w:noProof/>
                <w:webHidden/>
              </w:rPr>
              <w:instrText xml:space="preserve"> PAGEREF _Toc529792558 \h </w:instrText>
            </w:r>
            <w:r w:rsidR="007A254F">
              <w:rPr>
                <w:noProof/>
                <w:webHidden/>
              </w:rPr>
            </w:r>
            <w:r w:rsidR="007A254F">
              <w:rPr>
                <w:noProof/>
                <w:webHidden/>
              </w:rPr>
              <w:fldChar w:fldCharType="separate"/>
            </w:r>
            <w:r w:rsidR="00D76D72">
              <w:rPr>
                <w:noProof/>
                <w:webHidden/>
              </w:rPr>
              <w:t>4</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59" w:history="1">
            <w:r w:rsidR="007A254F" w:rsidRPr="00C20D87">
              <w:rPr>
                <w:rStyle w:val="Hiperhivatkozs"/>
                <w:rFonts w:cs="Arial"/>
                <w:noProof/>
              </w:rPr>
              <w:t>1.2.</w:t>
            </w:r>
            <w:r w:rsidR="007A254F">
              <w:rPr>
                <w:noProof/>
              </w:rPr>
              <w:tab/>
            </w:r>
            <w:r w:rsidR="007A254F" w:rsidRPr="00C20D87">
              <w:rPr>
                <w:rStyle w:val="Hiperhivatkozs"/>
                <w:noProof/>
              </w:rPr>
              <w:t>A házirend hatálya</w:t>
            </w:r>
            <w:r w:rsidR="007A254F">
              <w:rPr>
                <w:noProof/>
                <w:webHidden/>
              </w:rPr>
              <w:tab/>
            </w:r>
            <w:r w:rsidR="007A254F">
              <w:rPr>
                <w:noProof/>
                <w:webHidden/>
              </w:rPr>
              <w:fldChar w:fldCharType="begin"/>
            </w:r>
            <w:r w:rsidR="007A254F">
              <w:rPr>
                <w:noProof/>
                <w:webHidden/>
              </w:rPr>
              <w:instrText xml:space="preserve"> PAGEREF _Toc529792559 \h </w:instrText>
            </w:r>
            <w:r w:rsidR="007A254F">
              <w:rPr>
                <w:noProof/>
                <w:webHidden/>
              </w:rPr>
            </w:r>
            <w:r w:rsidR="007A254F">
              <w:rPr>
                <w:noProof/>
                <w:webHidden/>
              </w:rPr>
              <w:fldChar w:fldCharType="separate"/>
            </w:r>
            <w:r w:rsidR="00D76D72">
              <w:rPr>
                <w:noProof/>
                <w:webHidden/>
              </w:rPr>
              <w:t>4</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60" w:history="1">
            <w:r w:rsidR="007A254F" w:rsidRPr="00C20D87">
              <w:rPr>
                <w:rStyle w:val="Hiperhivatkozs"/>
                <w:noProof/>
              </w:rPr>
              <w:t>1.3.</w:t>
            </w:r>
            <w:r w:rsidR="007A254F">
              <w:rPr>
                <w:noProof/>
              </w:rPr>
              <w:tab/>
            </w:r>
            <w:r w:rsidR="007A254F" w:rsidRPr="00C20D87">
              <w:rPr>
                <w:rStyle w:val="Hiperhivatkozs"/>
                <w:noProof/>
              </w:rPr>
              <w:t>A házirend nyilvánossága</w:t>
            </w:r>
            <w:r w:rsidR="007A254F">
              <w:rPr>
                <w:noProof/>
                <w:webHidden/>
              </w:rPr>
              <w:tab/>
            </w:r>
            <w:r w:rsidR="007A254F">
              <w:rPr>
                <w:noProof/>
                <w:webHidden/>
              </w:rPr>
              <w:fldChar w:fldCharType="begin"/>
            </w:r>
            <w:r w:rsidR="007A254F">
              <w:rPr>
                <w:noProof/>
                <w:webHidden/>
              </w:rPr>
              <w:instrText xml:space="preserve"> PAGEREF _Toc529792560 \h </w:instrText>
            </w:r>
            <w:r w:rsidR="007A254F">
              <w:rPr>
                <w:noProof/>
                <w:webHidden/>
              </w:rPr>
            </w:r>
            <w:r w:rsidR="007A254F">
              <w:rPr>
                <w:noProof/>
                <w:webHidden/>
              </w:rPr>
              <w:fldChar w:fldCharType="separate"/>
            </w:r>
            <w:r w:rsidR="00D76D72">
              <w:rPr>
                <w:noProof/>
                <w:webHidden/>
              </w:rPr>
              <w:t>5</w:t>
            </w:r>
            <w:r w:rsidR="007A254F">
              <w:rPr>
                <w:noProof/>
                <w:webHidden/>
              </w:rPr>
              <w:fldChar w:fldCharType="end"/>
            </w:r>
          </w:hyperlink>
        </w:p>
        <w:p w:rsidR="007A254F" w:rsidRDefault="000A35C6">
          <w:pPr>
            <w:pStyle w:val="TJ2"/>
            <w:tabs>
              <w:tab w:val="left" w:pos="660"/>
              <w:tab w:val="right" w:leader="dot" w:pos="9062"/>
            </w:tabs>
            <w:rPr>
              <w:noProof/>
            </w:rPr>
          </w:pPr>
          <w:hyperlink w:anchor="_Toc529792561" w:history="1">
            <w:r w:rsidR="007A254F" w:rsidRPr="00C20D87">
              <w:rPr>
                <w:rStyle w:val="Hiperhivatkozs"/>
                <w:noProof/>
              </w:rPr>
              <w:t>2.</w:t>
            </w:r>
            <w:r w:rsidR="007A254F">
              <w:rPr>
                <w:noProof/>
              </w:rPr>
              <w:tab/>
            </w:r>
            <w:r w:rsidR="007A254F" w:rsidRPr="00C20D87">
              <w:rPr>
                <w:rStyle w:val="Hiperhivatkozs"/>
                <w:noProof/>
              </w:rPr>
              <w:t>Jogok és kötelességek</w:t>
            </w:r>
            <w:r w:rsidR="007A254F">
              <w:rPr>
                <w:noProof/>
                <w:webHidden/>
              </w:rPr>
              <w:tab/>
            </w:r>
            <w:r w:rsidR="007A254F">
              <w:rPr>
                <w:noProof/>
                <w:webHidden/>
              </w:rPr>
              <w:fldChar w:fldCharType="begin"/>
            </w:r>
            <w:r w:rsidR="007A254F">
              <w:rPr>
                <w:noProof/>
                <w:webHidden/>
              </w:rPr>
              <w:instrText xml:space="preserve"> PAGEREF _Toc529792561 \h </w:instrText>
            </w:r>
            <w:r w:rsidR="007A254F">
              <w:rPr>
                <w:noProof/>
                <w:webHidden/>
              </w:rPr>
            </w:r>
            <w:r w:rsidR="007A254F">
              <w:rPr>
                <w:noProof/>
                <w:webHidden/>
              </w:rPr>
              <w:fldChar w:fldCharType="separate"/>
            </w:r>
            <w:r w:rsidR="00D76D72">
              <w:rPr>
                <w:noProof/>
                <w:webHidden/>
              </w:rPr>
              <w:t>5</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62" w:history="1">
            <w:r w:rsidR="007A254F" w:rsidRPr="00C20D87">
              <w:rPr>
                <w:rStyle w:val="Hiperhivatkozs"/>
                <w:noProof/>
              </w:rPr>
              <w:t>2.1.</w:t>
            </w:r>
            <w:r w:rsidR="007A254F">
              <w:rPr>
                <w:noProof/>
              </w:rPr>
              <w:tab/>
            </w:r>
            <w:r w:rsidR="007A254F" w:rsidRPr="00C20D87">
              <w:rPr>
                <w:rStyle w:val="Hiperhivatkozs"/>
                <w:noProof/>
              </w:rPr>
              <w:t>A tanulónak joga, hogy:</w:t>
            </w:r>
            <w:r w:rsidR="007A254F">
              <w:rPr>
                <w:noProof/>
                <w:webHidden/>
              </w:rPr>
              <w:tab/>
            </w:r>
            <w:r w:rsidR="007A254F">
              <w:rPr>
                <w:noProof/>
                <w:webHidden/>
              </w:rPr>
              <w:fldChar w:fldCharType="begin"/>
            </w:r>
            <w:r w:rsidR="007A254F">
              <w:rPr>
                <w:noProof/>
                <w:webHidden/>
              </w:rPr>
              <w:instrText xml:space="preserve"> PAGEREF _Toc529792562 \h </w:instrText>
            </w:r>
            <w:r w:rsidR="007A254F">
              <w:rPr>
                <w:noProof/>
                <w:webHidden/>
              </w:rPr>
            </w:r>
            <w:r w:rsidR="007A254F">
              <w:rPr>
                <w:noProof/>
                <w:webHidden/>
              </w:rPr>
              <w:fldChar w:fldCharType="separate"/>
            </w:r>
            <w:r w:rsidR="00D76D72">
              <w:rPr>
                <w:noProof/>
                <w:webHidden/>
              </w:rPr>
              <w:t>5</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63" w:history="1">
            <w:r w:rsidR="007A254F" w:rsidRPr="00C20D87">
              <w:rPr>
                <w:rStyle w:val="Hiperhivatkozs"/>
                <w:rFonts w:cs="Arial"/>
                <w:noProof/>
              </w:rPr>
              <w:t>2.2.</w:t>
            </w:r>
            <w:r w:rsidR="007A254F">
              <w:rPr>
                <w:noProof/>
              </w:rPr>
              <w:tab/>
            </w:r>
            <w:r w:rsidR="007A254F" w:rsidRPr="00C20D87">
              <w:rPr>
                <w:rStyle w:val="Hiperhivatkozs"/>
                <w:noProof/>
              </w:rPr>
              <w:t>A tanulói jogok gyakorlása</w:t>
            </w:r>
            <w:r w:rsidR="007A254F">
              <w:rPr>
                <w:noProof/>
                <w:webHidden/>
              </w:rPr>
              <w:tab/>
            </w:r>
            <w:r w:rsidR="007A254F">
              <w:rPr>
                <w:noProof/>
                <w:webHidden/>
              </w:rPr>
              <w:fldChar w:fldCharType="begin"/>
            </w:r>
            <w:r w:rsidR="007A254F">
              <w:rPr>
                <w:noProof/>
                <w:webHidden/>
              </w:rPr>
              <w:instrText xml:space="preserve"> PAGEREF _Toc529792563 \h </w:instrText>
            </w:r>
            <w:r w:rsidR="007A254F">
              <w:rPr>
                <w:noProof/>
                <w:webHidden/>
              </w:rPr>
            </w:r>
            <w:r w:rsidR="007A254F">
              <w:rPr>
                <w:noProof/>
                <w:webHidden/>
              </w:rPr>
              <w:fldChar w:fldCharType="separate"/>
            </w:r>
            <w:r w:rsidR="00D76D72">
              <w:rPr>
                <w:noProof/>
                <w:webHidden/>
              </w:rPr>
              <w:t>6</w:t>
            </w:r>
            <w:r w:rsidR="007A254F">
              <w:rPr>
                <w:noProof/>
                <w:webHidden/>
              </w:rPr>
              <w:fldChar w:fldCharType="end"/>
            </w:r>
          </w:hyperlink>
        </w:p>
        <w:p w:rsidR="007A254F" w:rsidRDefault="000A35C6">
          <w:pPr>
            <w:pStyle w:val="TJ2"/>
            <w:tabs>
              <w:tab w:val="left" w:pos="660"/>
              <w:tab w:val="right" w:leader="dot" w:pos="9062"/>
            </w:tabs>
            <w:rPr>
              <w:noProof/>
            </w:rPr>
          </w:pPr>
          <w:hyperlink w:anchor="_Toc529792564" w:history="1">
            <w:r w:rsidR="007A254F" w:rsidRPr="00C20D87">
              <w:rPr>
                <w:rStyle w:val="Hiperhivatkozs"/>
                <w:noProof/>
              </w:rPr>
              <w:t>3.</w:t>
            </w:r>
            <w:r w:rsidR="007A254F">
              <w:rPr>
                <w:noProof/>
              </w:rPr>
              <w:tab/>
            </w:r>
            <w:r w:rsidR="007A254F" w:rsidRPr="00C20D87">
              <w:rPr>
                <w:rStyle w:val="Hiperhivatkozs"/>
                <w:noProof/>
              </w:rPr>
              <w:t>A tanulók kötelességei</w:t>
            </w:r>
            <w:r w:rsidR="007A254F">
              <w:rPr>
                <w:noProof/>
                <w:webHidden/>
              </w:rPr>
              <w:tab/>
            </w:r>
            <w:r w:rsidR="007A254F">
              <w:rPr>
                <w:noProof/>
                <w:webHidden/>
              </w:rPr>
              <w:fldChar w:fldCharType="begin"/>
            </w:r>
            <w:r w:rsidR="007A254F">
              <w:rPr>
                <w:noProof/>
                <w:webHidden/>
              </w:rPr>
              <w:instrText xml:space="preserve"> PAGEREF _Toc529792564 \h </w:instrText>
            </w:r>
            <w:r w:rsidR="007A254F">
              <w:rPr>
                <w:noProof/>
                <w:webHidden/>
              </w:rPr>
            </w:r>
            <w:r w:rsidR="007A254F">
              <w:rPr>
                <w:noProof/>
                <w:webHidden/>
              </w:rPr>
              <w:fldChar w:fldCharType="separate"/>
            </w:r>
            <w:r w:rsidR="00D76D72">
              <w:rPr>
                <w:noProof/>
                <w:webHidden/>
              </w:rPr>
              <w:t>6</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65" w:history="1">
            <w:r w:rsidR="007A254F" w:rsidRPr="00C20D87">
              <w:rPr>
                <w:rStyle w:val="Hiperhivatkozs"/>
                <w:noProof/>
              </w:rPr>
              <w:t>3.1.</w:t>
            </w:r>
            <w:r w:rsidR="007A254F">
              <w:rPr>
                <w:noProof/>
              </w:rPr>
              <w:tab/>
            </w:r>
            <w:r w:rsidR="007A254F" w:rsidRPr="00C20D87">
              <w:rPr>
                <w:rStyle w:val="Hiperhivatkozs"/>
                <w:noProof/>
              </w:rPr>
              <w:t>A tanulónak kötelessége, hogy:</w:t>
            </w:r>
            <w:r w:rsidR="007A254F">
              <w:rPr>
                <w:noProof/>
                <w:webHidden/>
              </w:rPr>
              <w:tab/>
            </w:r>
            <w:r w:rsidR="007A254F">
              <w:rPr>
                <w:noProof/>
                <w:webHidden/>
              </w:rPr>
              <w:fldChar w:fldCharType="begin"/>
            </w:r>
            <w:r w:rsidR="007A254F">
              <w:rPr>
                <w:noProof/>
                <w:webHidden/>
              </w:rPr>
              <w:instrText xml:space="preserve"> PAGEREF _Toc529792565 \h </w:instrText>
            </w:r>
            <w:r w:rsidR="007A254F">
              <w:rPr>
                <w:noProof/>
                <w:webHidden/>
              </w:rPr>
            </w:r>
            <w:r w:rsidR="007A254F">
              <w:rPr>
                <w:noProof/>
                <w:webHidden/>
              </w:rPr>
              <w:fldChar w:fldCharType="separate"/>
            </w:r>
            <w:r w:rsidR="00D76D72">
              <w:rPr>
                <w:noProof/>
                <w:webHidden/>
              </w:rPr>
              <w:t>6</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66" w:history="1">
            <w:r w:rsidR="007A254F" w:rsidRPr="00C20D87">
              <w:rPr>
                <w:rStyle w:val="Hiperhivatkozs"/>
                <w:noProof/>
              </w:rPr>
              <w:t>3.2.</w:t>
            </w:r>
            <w:r w:rsidR="007A254F">
              <w:rPr>
                <w:noProof/>
              </w:rPr>
              <w:tab/>
            </w:r>
            <w:r w:rsidR="007A254F" w:rsidRPr="00C20D87">
              <w:rPr>
                <w:rStyle w:val="Hiperhivatkozs"/>
                <w:noProof/>
              </w:rPr>
              <w:t>A tanulóknak legfőbb feladata a tanulás, ezért fő kötelezettsége, hogy:</w:t>
            </w:r>
            <w:r w:rsidR="007A254F">
              <w:rPr>
                <w:noProof/>
                <w:webHidden/>
              </w:rPr>
              <w:tab/>
            </w:r>
            <w:r w:rsidR="007A254F">
              <w:rPr>
                <w:noProof/>
                <w:webHidden/>
              </w:rPr>
              <w:fldChar w:fldCharType="begin"/>
            </w:r>
            <w:r w:rsidR="007A254F">
              <w:rPr>
                <w:noProof/>
                <w:webHidden/>
              </w:rPr>
              <w:instrText xml:space="preserve"> PAGEREF _Toc529792566 \h </w:instrText>
            </w:r>
            <w:r w:rsidR="007A254F">
              <w:rPr>
                <w:noProof/>
                <w:webHidden/>
              </w:rPr>
            </w:r>
            <w:r w:rsidR="007A254F">
              <w:rPr>
                <w:noProof/>
                <w:webHidden/>
              </w:rPr>
              <w:fldChar w:fldCharType="separate"/>
            </w:r>
            <w:r w:rsidR="00D76D72">
              <w:rPr>
                <w:noProof/>
                <w:webHidden/>
              </w:rPr>
              <w:t>7</w:t>
            </w:r>
            <w:r w:rsidR="007A254F">
              <w:rPr>
                <w:noProof/>
                <w:webHidden/>
              </w:rPr>
              <w:fldChar w:fldCharType="end"/>
            </w:r>
          </w:hyperlink>
        </w:p>
        <w:p w:rsidR="007A254F" w:rsidRDefault="000A35C6">
          <w:pPr>
            <w:pStyle w:val="TJ2"/>
            <w:tabs>
              <w:tab w:val="left" w:pos="660"/>
              <w:tab w:val="right" w:leader="dot" w:pos="9062"/>
            </w:tabs>
            <w:rPr>
              <w:noProof/>
            </w:rPr>
          </w:pPr>
          <w:hyperlink w:anchor="_Toc529792567" w:history="1">
            <w:r w:rsidR="007A254F" w:rsidRPr="00C20D87">
              <w:rPr>
                <w:rStyle w:val="Hiperhivatkozs"/>
                <w:noProof/>
              </w:rPr>
              <w:t>4.</w:t>
            </w:r>
            <w:r w:rsidR="007A254F">
              <w:rPr>
                <w:noProof/>
              </w:rPr>
              <w:tab/>
            </w:r>
            <w:r w:rsidR="007A254F" w:rsidRPr="00C20D87">
              <w:rPr>
                <w:rStyle w:val="Hiperhivatkozs"/>
                <w:noProof/>
              </w:rPr>
              <w:t>A gyerekek, tanulók egészségének, testi épségének megőrzését szolgáló szabályok</w:t>
            </w:r>
            <w:r w:rsidR="007A254F">
              <w:rPr>
                <w:noProof/>
                <w:webHidden/>
              </w:rPr>
              <w:tab/>
            </w:r>
            <w:r w:rsidR="007A254F">
              <w:rPr>
                <w:noProof/>
                <w:webHidden/>
              </w:rPr>
              <w:fldChar w:fldCharType="begin"/>
            </w:r>
            <w:r w:rsidR="007A254F">
              <w:rPr>
                <w:noProof/>
                <w:webHidden/>
              </w:rPr>
              <w:instrText xml:space="preserve"> PAGEREF _Toc529792567 \h </w:instrText>
            </w:r>
            <w:r w:rsidR="007A254F">
              <w:rPr>
                <w:noProof/>
                <w:webHidden/>
              </w:rPr>
            </w:r>
            <w:r w:rsidR="007A254F">
              <w:rPr>
                <w:noProof/>
                <w:webHidden/>
              </w:rPr>
              <w:fldChar w:fldCharType="separate"/>
            </w:r>
            <w:r w:rsidR="00D76D72">
              <w:rPr>
                <w:noProof/>
                <w:webHidden/>
              </w:rPr>
              <w:t>7</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68" w:history="1">
            <w:r w:rsidR="007A254F" w:rsidRPr="00C20D87">
              <w:rPr>
                <w:rStyle w:val="Hiperhivatkozs"/>
                <w:noProof/>
              </w:rPr>
              <w:t>4.1.</w:t>
            </w:r>
            <w:r w:rsidR="007A254F">
              <w:rPr>
                <w:noProof/>
              </w:rPr>
              <w:tab/>
            </w:r>
            <w:r w:rsidR="007A254F" w:rsidRPr="00C20D87">
              <w:rPr>
                <w:rStyle w:val="Hiperhivatkozs"/>
                <w:noProof/>
              </w:rPr>
              <w:t>A tanulónak kötelessége, hogy:</w:t>
            </w:r>
            <w:r w:rsidR="007A254F">
              <w:rPr>
                <w:noProof/>
                <w:webHidden/>
              </w:rPr>
              <w:tab/>
            </w:r>
            <w:r w:rsidR="007A254F">
              <w:rPr>
                <w:noProof/>
                <w:webHidden/>
              </w:rPr>
              <w:fldChar w:fldCharType="begin"/>
            </w:r>
            <w:r w:rsidR="007A254F">
              <w:rPr>
                <w:noProof/>
                <w:webHidden/>
              </w:rPr>
              <w:instrText xml:space="preserve"> PAGEREF _Toc529792568 \h </w:instrText>
            </w:r>
            <w:r w:rsidR="007A254F">
              <w:rPr>
                <w:noProof/>
                <w:webHidden/>
              </w:rPr>
            </w:r>
            <w:r w:rsidR="007A254F">
              <w:rPr>
                <w:noProof/>
                <w:webHidden/>
              </w:rPr>
              <w:fldChar w:fldCharType="separate"/>
            </w:r>
            <w:r w:rsidR="00D76D72">
              <w:rPr>
                <w:noProof/>
                <w:webHidden/>
              </w:rPr>
              <w:t>7</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69" w:history="1">
            <w:r w:rsidR="007A254F" w:rsidRPr="00C20D87">
              <w:rPr>
                <w:rStyle w:val="Hiperhivatkozs"/>
                <w:noProof/>
              </w:rPr>
              <w:t>4.2.</w:t>
            </w:r>
            <w:r w:rsidR="007A254F">
              <w:rPr>
                <w:noProof/>
              </w:rPr>
              <w:tab/>
            </w:r>
            <w:r w:rsidR="007A254F" w:rsidRPr="00C20D87">
              <w:rPr>
                <w:rStyle w:val="Hiperhivatkozs"/>
                <w:noProof/>
              </w:rPr>
              <w:t>Balesetvédelem</w:t>
            </w:r>
            <w:r w:rsidR="007A254F">
              <w:rPr>
                <w:noProof/>
                <w:webHidden/>
              </w:rPr>
              <w:tab/>
            </w:r>
            <w:r w:rsidR="007A254F">
              <w:rPr>
                <w:noProof/>
                <w:webHidden/>
              </w:rPr>
              <w:fldChar w:fldCharType="begin"/>
            </w:r>
            <w:r w:rsidR="007A254F">
              <w:rPr>
                <w:noProof/>
                <w:webHidden/>
              </w:rPr>
              <w:instrText xml:space="preserve"> PAGEREF _Toc529792569 \h </w:instrText>
            </w:r>
            <w:r w:rsidR="007A254F">
              <w:rPr>
                <w:noProof/>
                <w:webHidden/>
              </w:rPr>
            </w:r>
            <w:r w:rsidR="007A254F">
              <w:rPr>
                <w:noProof/>
                <w:webHidden/>
              </w:rPr>
              <w:fldChar w:fldCharType="separate"/>
            </w:r>
            <w:r w:rsidR="00D76D72">
              <w:rPr>
                <w:noProof/>
                <w:webHidden/>
              </w:rPr>
              <w:t>8</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70" w:history="1">
            <w:r w:rsidR="007A254F" w:rsidRPr="00C20D87">
              <w:rPr>
                <w:rStyle w:val="Hiperhivatkozs"/>
                <w:noProof/>
              </w:rPr>
              <w:t>4.3.</w:t>
            </w:r>
            <w:r w:rsidR="007A254F">
              <w:rPr>
                <w:noProof/>
              </w:rPr>
              <w:tab/>
            </w:r>
            <w:r w:rsidR="007A254F" w:rsidRPr="00C20D87">
              <w:rPr>
                <w:rStyle w:val="Hiperhivatkozs"/>
                <w:noProof/>
              </w:rPr>
              <w:t>Az iskola-egészségügyi szolgálat</w:t>
            </w:r>
            <w:r w:rsidR="007A254F">
              <w:rPr>
                <w:noProof/>
                <w:webHidden/>
              </w:rPr>
              <w:tab/>
            </w:r>
            <w:r w:rsidR="007A254F">
              <w:rPr>
                <w:noProof/>
                <w:webHidden/>
              </w:rPr>
              <w:fldChar w:fldCharType="begin"/>
            </w:r>
            <w:r w:rsidR="007A254F">
              <w:rPr>
                <w:noProof/>
                <w:webHidden/>
              </w:rPr>
              <w:instrText xml:space="preserve"> PAGEREF _Toc529792570 \h </w:instrText>
            </w:r>
            <w:r w:rsidR="007A254F">
              <w:rPr>
                <w:noProof/>
                <w:webHidden/>
              </w:rPr>
            </w:r>
            <w:r w:rsidR="007A254F">
              <w:rPr>
                <w:noProof/>
                <w:webHidden/>
              </w:rPr>
              <w:fldChar w:fldCharType="separate"/>
            </w:r>
            <w:r w:rsidR="00D76D72">
              <w:rPr>
                <w:noProof/>
                <w:webHidden/>
              </w:rPr>
              <w:t>8</w:t>
            </w:r>
            <w:r w:rsidR="007A254F">
              <w:rPr>
                <w:noProof/>
                <w:webHidden/>
              </w:rPr>
              <w:fldChar w:fldCharType="end"/>
            </w:r>
          </w:hyperlink>
        </w:p>
        <w:p w:rsidR="007A254F" w:rsidRDefault="000A35C6">
          <w:pPr>
            <w:pStyle w:val="TJ2"/>
            <w:tabs>
              <w:tab w:val="left" w:pos="660"/>
              <w:tab w:val="right" w:leader="dot" w:pos="9062"/>
            </w:tabs>
            <w:rPr>
              <w:noProof/>
            </w:rPr>
          </w:pPr>
          <w:hyperlink w:anchor="_Toc529792571" w:history="1">
            <w:r w:rsidR="007A254F" w:rsidRPr="00C20D87">
              <w:rPr>
                <w:rStyle w:val="Hiperhivatkozs"/>
                <w:noProof/>
              </w:rPr>
              <w:t>5.</w:t>
            </w:r>
            <w:r w:rsidR="007A254F">
              <w:rPr>
                <w:noProof/>
              </w:rPr>
              <w:tab/>
            </w:r>
            <w:r w:rsidR="007A254F" w:rsidRPr="00C20D87">
              <w:rPr>
                <w:rStyle w:val="Hiperhivatkozs"/>
                <w:noProof/>
              </w:rPr>
              <w:t>A tanuló távolmaradásának, mulasztásának, késésének igazolására vonatkozó előírások</w:t>
            </w:r>
            <w:r w:rsidR="007A254F">
              <w:rPr>
                <w:noProof/>
                <w:webHidden/>
              </w:rPr>
              <w:tab/>
            </w:r>
            <w:r w:rsidR="007A254F">
              <w:rPr>
                <w:noProof/>
                <w:webHidden/>
              </w:rPr>
              <w:fldChar w:fldCharType="begin"/>
            </w:r>
            <w:r w:rsidR="007A254F">
              <w:rPr>
                <w:noProof/>
                <w:webHidden/>
              </w:rPr>
              <w:instrText xml:space="preserve"> PAGEREF _Toc529792571 \h </w:instrText>
            </w:r>
            <w:r w:rsidR="007A254F">
              <w:rPr>
                <w:noProof/>
                <w:webHidden/>
              </w:rPr>
            </w:r>
            <w:r w:rsidR="007A254F">
              <w:rPr>
                <w:noProof/>
                <w:webHidden/>
              </w:rPr>
              <w:fldChar w:fldCharType="separate"/>
            </w:r>
            <w:r w:rsidR="00D76D72">
              <w:rPr>
                <w:noProof/>
                <w:webHidden/>
              </w:rPr>
              <w:t>9</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72" w:history="1">
            <w:r w:rsidR="007A254F" w:rsidRPr="00C20D87">
              <w:rPr>
                <w:rStyle w:val="Hiperhivatkozs"/>
                <w:noProof/>
              </w:rPr>
              <w:t>5.1.</w:t>
            </w:r>
            <w:r w:rsidR="007A254F">
              <w:rPr>
                <w:noProof/>
              </w:rPr>
              <w:tab/>
            </w:r>
            <w:r w:rsidR="007A254F" w:rsidRPr="00C20D87">
              <w:rPr>
                <w:rStyle w:val="Hiperhivatkozs"/>
                <w:noProof/>
              </w:rPr>
              <w:t>Távolmaradás, hiányzás igazolása</w:t>
            </w:r>
            <w:r w:rsidR="007A254F">
              <w:rPr>
                <w:noProof/>
                <w:webHidden/>
              </w:rPr>
              <w:tab/>
            </w:r>
            <w:r w:rsidR="007A254F">
              <w:rPr>
                <w:noProof/>
                <w:webHidden/>
              </w:rPr>
              <w:fldChar w:fldCharType="begin"/>
            </w:r>
            <w:r w:rsidR="007A254F">
              <w:rPr>
                <w:noProof/>
                <w:webHidden/>
              </w:rPr>
              <w:instrText xml:space="preserve"> PAGEREF _Toc529792572 \h </w:instrText>
            </w:r>
            <w:r w:rsidR="007A254F">
              <w:rPr>
                <w:noProof/>
                <w:webHidden/>
              </w:rPr>
            </w:r>
            <w:r w:rsidR="007A254F">
              <w:rPr>
                <w:noProof/>
                <w:webHidden/>
              </w:rPr>
              <w:fldChar w:fldCharType="separate"/>
            </w:r>
            <w:r w:rsidR="00D76D72">
              <w:rPr>
                <w:noProof/>
                <w:webHidden/>
              </w:rPr>
              <w:t>9</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73" w:history="1">
            <w:r w:rsidR="007A254F" w:rsidRPr="00C20D87">
              <w:rPr>
                <w:rStyle w:val="Hiperhivatkozs"/>
                <w:noProof/>
              </w:rPr>
              <w:t>5.2.</w:t>
            </w:r>
            <w:r w:rsidR="007A254F">
              <w:rPr>
                <w:noProof/>
              </w:rPr>
              <w:tab/>
            </w:r>
            <w:r w:rsidR="007A254F" w:rsidRPr="00C20D87">
              <w:rPr>
                <w:rStyle w:val="Hiperhivatkozs"/>
                <w:noProof/>
              </w:rPr>
              <w:t>Igazolatlan mulasztás</w:t>
            </w:r>
            <w:r w:rsidR="007A254F">
              <w:rPr>
                <w:noProof/>
                <w:webHidden/>
              </w:rPr>
              <w:tab/>
            </w:r>
            <w:r w:rsidR="007A254F">
              <w:rPr>
                <w:noProof/>
                <w:webHidden/>
              </w:rPr>
              <w:fldChar w:fldCharType="begin"/>
            </w:r>
            <w:r w:rsidR="007A254F">
              <w:rPr>
                <w:noProof/>
                <w:webHidden/>
              </w:rPr>
              <w:instrText xml:space="preserve"> PAGEREF _Toc529792573 \h </w:instrText>
            </w:r>
            <w:r w:rsidR="007A254F">
              <w:rPr>
                <w:noProof/>
                <w:webHidden/>
              </w:rPr>
            </w:r>
            <w:r w:rsidR="007A254F">
              <w:rPr>
                <w:noProof/>
                <w:webHidden/>
              </w:rPr>
              <w:fldChar w:fldCharType="separate"/>
            </w:r>
            <w:r w:rsidR="00D76D72">
              <w:rPr>
                <w:noProof/>
                <w:webHidden/>
              </w:rPr>
              <w:t>9</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74" w:history="1">
            <w:r w:rsidR="007A254F" w:rsidRPr="00C20D87">
              <w:rPr>
                <w:rStyle w:val="Hiperhivatkozs"/>
                <w:noProof/>
              </w:rPr>
              <w:t>5.3.</w:t>
            </w:r>
            <w:r w:rsidR="007A254F">
              <w:rPr>
                <w:noProof/>
              </w:rPr>
              <w:tab/>
            </w:r>
            <w:r w:rsidR="007A254F" w:rsidRPr="00C20D87">
              <w:rPr>
                <w:rStyle w:val="Hiperhivatkozs"/>
                <w:noProof/>
              </w:rPr>
              <w:t>Késések</w:t>
            </w:r>
            <w:r w:rsidR="007A254F">
              <w:rPr>
                <w:noProof/>
                <w:webHidden/>
              </w:rPr>
              <w:tab/>
            </w:r>
            <w:r w:rsidR="007A254F">
              <w:rPr>
                <w:noProof/>
                <w:webHidden/>
              </w:rPr>
              <w:fldChar w:fldCharType="begin"/>
            </w:r>
            <w:r w:rsidR="007A254F">
              <w:rPr>
                <w:noProof/>
                <w:webHidden/>
              </w:rPr>
              <w:instrText xml:space="preserve"> PAGEREF _Toc529792574 \h </w:instrText>
            </w:r>
            <w:r w:rsidR="007A254F">
              <w:rPr>
                <w:noProof/>
                <w:webHidden/>
              </w:rPr>
            </w:r>
            <w:r w:rsidR="007A254F">
              <w:rPr>
                <w:noProof/>
                <w:webHidden/>
              </w:rPr>
              <w:fldChar w:fldCharType="separate"/>
            </w:r>
            <w:r w:rsidR="00D76D72">
              <w:rPr>
                <w:noProof/>
                <w:webHidden/>
              </w:rPr>
              <w:t>10</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75" w:history="1">
            <w:r w:rsidR="007A254F" w:rsidRPr="00C20D87">
              <w:rPr>
                <w:rStyle w:val="Hiperhivatkozs"/>
                <w:noProof/>
              </w:rPr>
              <w:t>5.4.</w:t>
            </w:r>
            <w:r w:rsidR="007A254F">
              <w:rPr>
                <w:noProof/>
              </w:rPr>
              <w:tab/>
            </w:r>
            <w:r w:rsidR="007A254F" w:rsidRPr="00C20D87">
              <w:rPr>
                <w:rStyle w:val="Hiperhivatkozs"/>
                <w:noProof/>
              </w:rPr>
              <w:t>Távozási engedély</w:t>
            </w:r>
            <w:r w:rsidR="007A254F">
              <w:rPr>
                <w:noProof/>
                <w:webHidden/>
              </w:rPr>
              <w:tab/>
            </w:r>
            <w:r w:rsidR="007A254F">
              <w:rPr>
                <w:noProof/>
                <w:webHidden/>
              </w:rPr>
              <w:fldChar w:fldCharType="begin"/>
            </w:r>
            <w:r w:rsidR="007A254F">
              <w:rPr>
                <w:noProof/>
                <w:webHidden/>
              </w:rPr>
              <w:instrText xml:space="preserve"> PAGEREF _Toc529792575 \h </w:instrText>
            </w:r>
            <w:r w:rsidR="007A254F">
              <w:rPr>
                <w:noProof/>
                <w:webHidden/>
              </w:rPr>
            </w:r>
            <w:r w:rsidR="007A254F">
              <w:rPr>
                <w:noProof/>
                <w:webHidden/>
              </w:rPr>
              <w:fldChar w:fldCharType="separate"/>
            </w:r>
            <w:r w:rsidR="00D76D72">
              <w:rPr>
                <w:noProof/>
                <w:webHidden/>
              </w:rPr>
              <w:t>10</w:t>
            </w:r>
            <w:r w:rsidR="007A254F">
              <w:rPr>
                <w:noProof/>
                <w:webHidden/>
              </w:rPr>
              <w:fldChar w:fldCharType="end"/>
            </w:r>
          </w:hyperlink>
        </w:p>
        <w:p w:rsidR="007A254F" w:rsidRDefault="000A35C6">
          <w:pPr>
            <w:pStyle w:val="TJ2"/>
            <w:tabs>
              <w:tab w:val="left" w:pos="660"/>
              <w:tab w:val="right" w:leader="dot" w:pos="9062"/>
            </w:tabs>
            <w:rPr>
              <w:noProof/>
            </w:rPr>
          </w:pPr>
          <w:hyperlink w:anchor="_Toc529792576" w:history="1">
            <w:r w:rsidR="007A254F" w:rsidRPr="00C20D87">
              <w:rPr>
                <w:rStyle w:val="Hiperhivatkozs"/>
                <w:noProof/>
              </w:rPr>
              <w:t>6.</w:t>
            </w:r>
            <w:r w:rsidR="007A254F">
              <w:rPr>
                <w:noProof/>
              </w:rPr>
              <w:tab/>
            </w:r>
            <w:r w:rsidR="007A254F" w:rsidRPr="00C20D87">
              <w:rPr>
                <w:rStyle w:val="Hiperhivatkozs"/>
                <w:noProof/>
              </w:rPr>
              <w:t>Térítési díj, tandíj befizetésére vonatkozó rendelkezések, valamint a tanuló által előállított termék, dolog, alkotás vagyoni jogára vonatkozó díjazás szabályai</w:t>
            </w:r>
            <w:r w:rsidR="007A254F">
              <w:rPr>
                <w:noProof/>
                <w:webHidden/>
              </w:rPr>
              <w:tab/>
            </w:r>
            <w:r w:rsidR="007A254F">
              <w:rPr>
                <w:noProof/>
                <w:webHidden/>
              </w:rPr>
              <w:fldChar w:fldCharType="begin"/>
            </w:r>
            <w:r w:rsidR="007A254F">
              <w:rPr>
                <w:noProof/>
                <w:webHidden/>
              </w:rPr>
              <w:instrText xml:space="preserve"> PAGEREF _Toc529792576 \h </w:instrText>
            </w:r>
            <w:r w:rsidR="007A254F">
              <w:rPr>
                <w:noProof/>
                <w:webHidden/>
              </w:rPr>
            </w:r>
            <w:r w:rsidR="007A254F">
              <w:rPr>
                <w:noProof/>
                <w:webHidden/>
              </w:rPr>
              <w:fldChar w:fldCharType="separate"/>
            </w:r>
            <w:r w:rsidR="00D76D72">
              <w:rPr>
                <w:noProof/>
                <w:webHidden/>
              </w:rPr>
              <w:t>10</w:t>
            </w:r>
            <w:r w:rsidR="007A254F">
              <w:rPr>
                <w:noProof/>
                <w:webHidden/>
              </w:rPr>
              <w:fldChar w:fldCharType="end"/>
            </w:r>
          </w:hyperlink>
        </w:p>
        <w:p w:rsidR="007A254F" w:rsidRDefault="000A35C6">
          <w:pPr>
            <w:pStyle w:val="TJ2"/>
            <w:tabs>
              <w:tab w:val="left" w:pos="660"/>
              <w:tab w:val="right" w:leader="dot" w:pos="9062"/>
            </w:tabs>
            <w:rPr>
              <w:noProof/>
            </w:rPr>
          </w:pPr>
          <w:hyperlink w:anchor="_Toc529792577" w:history="1">
            <w:r w:rsidR="007A254F" w:rsidRPr="00C20D87">
              <w:rPr>
                <w:rStyle w:val="Hiperhivatkozs"/>
                <w:noProof/>
              </w:rPr>
              <w:t>7.</w:t>
            </w:r>
            <w:r w:rsidR="007A254F">
              <w:rPr>
                <w:noProof/>
              </w:rPr>
              <w:tab/>
            </w:r>
            <w:r w:rsidR="007A254F" w:rsidRPr="00C20D87">
              <w:rPr>
                <w:rStyle w:val="Hiperhivatkozs"/>
                <w:noProof/>
              </w:rPr>
              <w:t>A szociális ösztöndíj, a szociális támogatás megállapításának és felosztásának elvei</w:t>
            </w:r>
            <w:r w:rsidR="007A254F">
              <w:rPr>
                <w:noProof/>
                <w:webHidden/>
              </w:rPr>
              <w:tab/>
            </w:r>
            <w:r w:rsidR="007A254F">
              <w:rPr>
                <w:noProof/>
                <w:webHidden/>
              </w:rPr>
              <w:fldChar w:fldCharType="begin"/>
            </w:r>
            <w:r w:rsidR="007A254F">
              <w:rPr>
                <w:noProof/>
                <w:webHidden/>
              </w:rPr>
              <w:instrText xml:space="preserve"> PAGEREF _Toc529792577 \h </w:instrText>
            </w:r>
            <w:r w:rsidR="007A254F">
              <w:rPr>
                <w:noProof/>
                <w:webHidden/>
              </w:rPr>
            </w:r>
            <w:r w:rsidR="007A254F">
              <w:rPr>
                <w:noProof/>
                <w:webHidden/>
              </w:rPr>
              <w:fldChar w:fldCharType="separate"/>
            </w:r>
            <w:r w:rsidR="00D76D72">
              <w:rPr>
                <w:noProof/>
                <w:webHidden/>
              </w:rPr>
              <w:t>10</w:t>
            </w:r>
            <w:r w:rsidR="007A254F">
              <w:rPr>
                <w:noProof/>
                <w:webHidden/>
              </w:rPr>
              <w:fldChar w:fldCharType="end"/>
            </w:r>
          </w:hyperlink>
        </w:p>
        <w:p w:rsidR="007A254F" w:rsidRDefault="000A35C6">
          <w:pPr>
            <w:pStyle w:val="TJ2"/>
            <w:tabs>
              <w:tab w:val="left" w:pos="660"/>
              <w:tab w:val="right" w:leader="dot" w:pos="9062"/>
            </w:tabs>
            <w:rPr>
              <w:noProof/>
            </w:rPr>
          </w:pPr>
          <w:hyperlink w:anchor="_Toc529792578" w:history="1">
            <w:r w:rsidR="007A254F" w:rsidRPr="00C20D87">
              <w:rPr>
                <w:rStyle w:val="Hiperhivatkozs"/>
                <w:noProof/>
              </w:rPr>
              <w:t>8.</w:t>
            </w:r>
            <w:r w:rsidR="007A254F">
              <w:rPr>
                <w:noProof/>
              </w:rPr>
              <w:tab/>
            </w:r>
            <w:r w:rsidR="007A254F" w:rsidRPr="00C20D87">
              <w:rPr>
                <w:rStyle w:val="Hiperhivatkozs"/>
                <w:noProof/>
              </w:rPr>
              <w:t>A tanulók jutalmazásának elvei és formái</w:t>
            </w:r>
            <w:r w:rsidR="007A254F">
              <w:rPr>
                <w:noProof/>
                <w:webHidden/>
              </w:rPr>
              <w:tab/>
            </w:r>
            <w:r w:rsidR="007A254F">
              <w:rPr>
                <w:noProof/>
                <w:webHidden/>
              </w:rPr>
              <w:fldChar w:fldCharType="begin"/>
            </w:r>
            <w:r w:rsidR="007A254F">
              <w:rPr>
                <w:noProof/>
                <w:webHidden/>
              </w:rPr>
              <w:instrText xml:space="preserve"> PAGEREF _Toc529792578 \h </w:instrText>
            </w:r>
            <w:r w:rsidR="007A254F">
              <w:rPr>
                <w:noProof/>
                <w:webHidden/>
              </w:rPr>
            </w:r>
            <w:r w:rsidR="007A254F">
              <w:rPr>
                <w:noProof/>
                <w:webHidden/>
              </w:rPr>
              <w:fldChar w:fldCharType="separate"/>
            </w:r>
            <w:r w:rsidR="00D76D72">
              <w:rPr>
                <w:noProof/>
                <w:webHidden/>
              </w:rPr>
              <w:t>11</w:t>
            </w:r>
            <w:r w:rsidR="007A254F">
              <w:rPr>
                <w:noProof/>
                <w:webHidden/>
              </w:rPr>
              <w:fldChar w:fldCharType="end"/>
            </w:r>
          </w:hyperlink>
        </w:p>
        <w:p w:rsidR="007A254F" w:rsidRDefault="000A35C6">
          <w:pPr>
            <w:pStyle w:val="TJ2"/>
            <w:tabs>
              <w:tab w:val="left" w:pos="660"/>
              <w:tab w:val="right" w:leader="dot" w:pos="9062"/>
            </w:tabs>
            <w:rPr>
              <w:noProof/>
            </w:rPr>
          </w:pPr>
          <w:hyperlink w:anchor="_Toc529792579" w:history="1">
            <w:r w:rsidR="007A254F" w:rsidRPr="00C20D87">
              <w:rPr>
                <w:rStyle w:val="Hiperhivatkozs"/>
                <w:noProof/>
              </w:rPr>
              <w:t>9.</w:t>
            </w:r>
            <w:r w:rsidR="007A254F">
              <w:rPr>
                <w:noProof/>
              </w:rPr>
              <w:tab/>
            </w:r>
            <w:r w:rsidR="007A254F" w:rsidRPr="00C20D87">
              <w:rPr>
                <w:rStyle w:val="Hiperhivatkozs"/>
                <w:noProof/>
              </w:rPr>
              <w:t>Fegyelmező intézkedések és alkalmazásának elvei</w:t>
            </w:r>
            <w:r w:rsidR="007A254F">
              <w:rPr>
                <w:noProof/>
                <w:webHidden/>
              </w:rPr>
              <w:tab/>
            </w:r>
            <w:r w:rsidR="007A254F">
              <w:rPr>
                <w:noProof/>
                <w:webHidden/>
              </w:rPr>
              <w:fldChar w:fldCharType="begin"/>
            </w:r>
            <w:r w:rsidR="007A254F">
              <w:rPr>
                <w:noProof/>
                <w:webHidden/>
              </w:rPr>
              <w:instrText xml:space="preserve"> PAGEREF _Toc529792579 \h </w:instrText>
            </w:r>
            <w:r w:rsidR="007A254F">
              <w:rPr>
                <w:noProof/>
                <w:webHidden/>
              </w:rPr>
            </w:r>
            <w:r w:rsidR="007A254F">
              <w:rPr>
                <w:noProof/>
                <w:webHidden/>
              </w:rPr>
              <w:fldChar w:fldCharType="separate"/>
            </w:r>
            <w:r w:rsidR="00D76D72">
              <w:rPr>
                <w:noProof/>
                <w:webHidden/>
              </w:rPr>
              <w:t>11</w:t>
            </w:r>
            <w:r w:rsidR="007A254F">
              <w:rPr>
                <w:noProof/>
                <w:webHidden/>
              </w:rPr>
              <w:fldChar w:fldCharType="end"/>
            </w:r>
          </w:hyperlink>
        </w:p>
        <w:p w:rsidR="007A254F" w:rsidRDefault="000A35C6">
          <w:pPr>
            <w:pStyle w:val="TJ2"/>
            <w:tabs>
              <w:tab w:val="left" w:pos="880"/>
              <w:tab w:val="right" w:leader="dot" w:pos="9062"/>
            </w:tabs>
            <w:rPr>
              <w:noProof/>
            </w:rPr>
          </w:pPr>
          <w:hyperlink w:anchor="_Toc529792580" w:history="1">
            <w:r w:rsidR="007A254F" w:rsidRPr="00C20D87">
              <w:rPr>
                <w:rStyle w:val="Hiperhivatkozs"/>
                <w:noProof/>
              </w:rPr>
              <w:t>10.</w:t>
            </w:r>
            <w:r w:rsidR="007A254F">
              <w:rPr>
                <w:noProof/>
              </w:rPr>
              <w:tab/>
            </w:r>
            <w:r w:rsidR="007A254F" w:rsidRPr="00C20D87">
              <w:rPr>
                <w:rStyle w:val="Hiperhivatkozs"/>
                <w:noProof/>
              </w:rPr>
              <w:t>A tanulók tantárgyválasztásával kapcsolatos eljárásrend</w:t>
            </w:r>
            <w:r w:rsidR="007A254F">
              <w:rPr>
                <w:noProof/>
                <w:webHidden/>
              </w:rPr>
              <w:tab/>
            </w:r>
            <w:r w:rsidR="007A254F">
              <w:rPr>
                <w:noProof/>
                <w:webHidden/>
              </w:rPr>
              <w:fldChar w:fldCharType="begin"/>
            </w:r>
            <w:r w:rsidR="007A254F">
              <w:rPr>
                <w:noProof/>
                <w:webHidden/>
              </w:rPr>
              <w:instrText xml:space="preserve"> PAGEREF _Toc529792580 \h </w:instrText>
            </w:r>
            <w:r w:rsidR="007A254F">
              <w:rPr>
                <w:noProof/>
                <w:webHidden/>
              </w:rPr>
            </w:r>
            <w:r w:rsidR="007A254F">
              <w:rPr>
                <w:noProof/>
                <w:webHidden/>
              </w:rPr>
              <w:fldChar w:fldCharType="separate"/>
            </w:r>
            <w:r w:rsidR="00D76D72">
              <w:rPr>
                <w:noProof/>
                <w:webHidden/>
              </w:rPr>
              <w:t>11</w:t>
            </w:r>
            <w:r w:rsidR="007A254F">
              <w:rPr>
                <w:noProof/>
                <w:webHidden/>
              </w:rPr>
              <w:fldChar w:fldCharType="end"/>
            </w:r>
          </w:hyperlink>
        </w:p>
        <w:p w:rsidR="007A254F" w:rsidRDefault="000A35C6">
          <w:pPr>
            <w:pStyle w:val="TJ2"/>
            <w:tabs>
              <w:tab w:val="left" w:pos="880"/>
              <w:tab w:val="right" w:leader="dot" w:pos="9062"/>
            </w:tabs>
            <w:rPr>
              <w:noProof/>
            </w:rPr>
          </w:pPr>
          <w:hyperlink w:anchor="_Toc529792581" w:history="1">
            <w:r w:rsidR="007A254F" w:rsidRPr="00C20D87">
              <w:rPr>
                <w:rStyle w:val="Hiperhivatkozs"/>
                <w:noProof/>
              </w:rPr>
              <w:t>11.</w:t>
            </w:r>
            <w:r w:rsidR="007A254F">
              <w:rPr>
                <w:noProof/>
              </w:rPr>
              <w:tab/>
            </w:r>
            <w:r w:rsidR="007A254F" w:rsidRPr="00C20D87">
              <w:rPr>
                <w:rStyle w:val="Hiperhivatkozs"/>
                <w:noProof/>
              </w:rPr>
              <w:t>Beiratkozás</w:t>
            </w:r>
            <w:r w:rsidR="007A254F">
              <w:rPr>
                <w:noProof/>
                <w:webHidden/>
              </w:rPr>
              <w:tab/>
            </w:r>
            <w:r w:rsidR="007A254F">
              <w:rPr>
                <w:noProof/>
                <w:webHidden/>
              </w:rPr>
              <w:fldChar w:fldCharType="begin"/>
            </w:r>
            <w:r w:rsidR="007A254F">
              <w:rPr>
                <w:noProof/>
                <w:webHidden/>
              </w:rPr>
              <w:instrText xml:space="preserve"> PAGEREF _Toc529792581 \h </w:instrText>
            </w:r>
            <w:r w:rsidR="007A254F">
              <w:rPr>
                <w:noProof/>
                <w:webHidden/>
              </w:rPr>
            </w:r>
            <w:r w:rsidR="007A254F">
              <w:rPr>
                <w:noProof/>
                <w:webHidden/>
              </w:rPr>
              <w:fldChar w:fldCharType="separate"/>
            </w:r>
            <w:r w:rsidR="00D76D72">
              <w:rPr>
                <w:noProof/>
                <w:webHidden/>
              </w:rPr>
              <w:t>11</w:t>
            </w:r>
            <w:r w:rsidR="007A254F">
              <w:rPr>
                <w:noProof/>
                <w:webHidden/>
              </w:rPr>
              <w:fldChar w:fldCharType="end"/>
            </w:r>
          </w:hyperlink>
        </w:p>
        <w:p w:rsidR="007A254F" w:rsidRDefault="000A35C6">
          <w:pPr>
            <w:pStyle w:val="TJ1"/>
            <w:tabs>
              <w:tab w:val="left" w:pos="440"/>
              <w:tab w:val="right" w:leader="dot" w:pos="9062"/>
            </w:tabs>
            <w:rPr>
              <w:noProof/>
            </w:rPr>
          </w:pPr>
          <w:hyperlink w:anchor="_Toc529792582" w:history="1">
            <w:r w:rsidR="007A254F" w:rsidRPr="00C20D87">
              <w:rPr>
                <w:rStyle w:val="Hiperhivatkozs"/>
                <w:noProof/>
              </w:rPr>
              <w:t>II.</w:t>
            </w:r>
            <w:r w:rsidR="007A254F">
              <w:rPr>
                <w:noProof/>
              </w:rPr>
              <w:tab/>
            </w:r>
            <w:r w:rsidR="007A254F" w:rsidRPr="00C20D87">
              <w:rPr>
                <w:rStyle w:val="Hiperhivatkozs"/>
                <w:noProof/>
              </w:rPr>
              <w:t>rész</w:t>
            </w:r>
            <w:r w:rsidR="007A254F">
              <w:rPr>
                <w:noProof/>
                <w:webHidden/>
              </w:rPr>
              <w:tab/>
            </w:r>
            <w:r w:rsidR="007A254F">
              <w:rPr>
                <w:noProof/>
                <w:webHidden/>
              </w:rPr>
              <w:fldChar w:fldCharType="begin"/>
            </w:r>
            <w:r w:rsidR="007A254F">
              <w:rPr>
                <w:noProof/>
                <w:webHidden/>
              </w:rPr>
              <w:instrText xml:space="preserve"> PAGEREF _Toc529792582 \h </w:instrText>
            </w:r>
            <w:r w:rsidR="007A254F">
              <w:rPr>
                <w:noProof/>
                <w:webHidden/>
              </w:rPr>
            </w:r>
            <w:r w:rsidR="007A254F">
              <w:rPr>
                <w:noProof/>
                <w:webHidden/>
              </w:rPr>
              <w:fldChar w:fldCharType="separate"/>
            </w:r>
            <w:r w:rsidR="00D76D72">
              <w:rPr>
                <w:noProof/>
                <w:webHidden/>
              </w:rPr>
              <w:t>13</w:t>
            </w:r>
            <w:r w:rsidR="007A254F">
              <w:rPr>
                <w:noProof/>
                <w:webHidden/>
              </w:rPr>
              <w:fldChar w:fldCharType="end"/>
            </w:r>
          </w:hyperlink>
        </w:p>
        <w:p w:rsidR="007A254F" w:rsidRDefault="000A35C6">
          <w:pPr>
            <w:pStyle w:val="TJ2"/>
            <w:tabs>
              <w:tab w:val="left" w:pos="660"/>
              <w:tab w:val="right" w:leader="dot" w:pos="9062"/>
            </w:tabs>
            <w:rPr>
              <w:noProof/>
            </w:rPr>
          </w:pPr>
          <w:hyperlink w:anchor="_Toc529792583" w:history="1">
            <w:r w:rsidR="007A254F" w:rsidRPr="00C20D87">
              <w:rPr>
                <w:rStyle w:val="Hiperhivatkozs"/>
                <w:noProof/>
              </w:rPr>
              <w:t>1.</w:t>
            </w:r>
            <w:r w:rsidR="007A254F">
              <w:rPr>
                <w:noProof/>
              </w:rPr>
              <w:tab/>
            </w:r>
            <w:r w:rsidR="007A254F" w:rsidRPr="00C20D87">
              <w:rPr>
                <w:rStyle w:val="Hiperhivatkozs"/>
                <w:noProof/>
              </w:rPr>
              <w:t>Az iskolai, tanulói munkarend</w:t>
            </w:r>
            <w:r w:rsidR="007A254F">
              <w:rPr>
                <w:noProof/>
                <w:webHidden/>
              </w:rPr>
              <w:tab/>
            </w:r>
            <w:r w:rsidR="007A254F">
              <w:rPr>
                <w:noProof/>
                <w:webHidden/>
              </w:rPr>
              <w:fldChar w:fldCharType="begin"/>
            </w:r>
            <w:r w:rsidR="007A254F">
              <w:rPr>
                <w:noProof/>
                <w:webHidden/>
              </w:rPr>
              <w:instrText xml:space="preserve"> PAGEREF _Toc529792583 \h </w:instrText>
            </w:r>
            <w:r w:rsidR="007A254F">
              <w:rPr>
                <w:noProof/>
                <w:webHidden/>
              </w:rPr>
            </w:r>
            <w:r w:rsidR="007A254F">
              <w:rPr>
                <w:noProof/>
                <w:webHidden/>
              </w:rPr>
              <w:fldChar w:fldCharType="separate"/>
            </w:r>
            <w:r w:rsidR="00D76D72">
              <w:rPr>
                <w:noProof/>
                <w:webHidden/>
              </w:rPr>
              <w:t>13</w:t>
            </w:r>
            <w:r w:rsidR="007A254F">
              <w:rPr>
                <w:noProof/>
                <w:webHidden/>
              </w:rPr>
              <w:fldChar w:fldCharType="end"/>
            </w:r>
          </w:hyperlink>
        </w:p>
        <w:p w:rsidR="007A254F" w:rsidRDefault="000A35C6">
          <w:pPr>
            <w:pStyle w:val="TJ2"/>
            <w:tabs>
              <w:tab w:val="left" w:pos="880"/>
              <w:tab w:val="right" w:leader="dot" w:pos="9062"/>
            </w:tabs>
            <w:rPr>
              <w:noProof/>
            </w:rPr>
          </w:pPr>
          <w:hyperlink w:anchor="_Toc529792584" w:history="1">
            <w:r w:rsidR="007A254F" w:rsidRPr="00C20D87">
              <w:rPr>
                <w:rStyle w:val="Hiperhivatkozs"/>
                <w:rFonts w:cs="Arial"/>
                <w:noProof/>
              </w:rPr>
              <w:t>1.1.</w:t>
            </w:r>
            <w:r w:rsidR="007A254F">
              <w:rPr>
                <w:noProof/>
              </w:rPr>
              <w:tab/>
            </w:r>
            <w:r w:rsidR="007A254F" w:rsidRPr="00C20D87">
              <w:rPr>
                <w:rStyle w:val="Hiperhivatkozs"/>
                <w:noProof/>
              </w:rPr>
              <w:t>Tanítási órák rendje</w:t>
            </w:r>
            <w:r w:rsidR="007A254F">
              <w:rPr>
                <w:noProof/>
                <w:webHidden/>
              </w:rPr>
              <w:tab/>
            </w:r>
            <w:r w:rsidR="007A254F">
              <w:rPr>
                <w:noProof/>
                <w:webHidden/>
              </w:rPr>
              <w:fldChar w:fldCharType="begin"/>
            </w:r>
            <w:r w:rsidR="007A254F">
              <w:rPr>
                <w:noProof/>
                <w:webHidden/>
              </w:rPr>
              <w:instrText xml:space="preserve"> PAGEREF _Toc529792584 \h </w:instrText>
            </w:r>
            <w:r w:rsidR="007A254F">
              <w:rPr>
                <w:noProof/>
                <w:webHidden/>
              </w:rPr>
            </w:r>
            <w:r w:rsidR="007A254F">
              <w:rPr>
                <w:noProof/>
                <w:webHidden/>
              </w:rPr>
              <w:fldChar w:fldCharType="separate"/>
            </w:r>
            <w:r w:rsidR="00D76D72">
              <w:rPr>
                <w:noProof/>
                <w:webHidden/>
              </w:rPr>
              <w:t>13</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85" w:history="1">
            <w:r w:rsidR="007A254F" w:rsidRPr="00C20D87">
              <w:rPr>
                <w:rStyle w:val="Hiperhivatkozs"/>
                <w:noProof/>
              </w:rPr>
              <w:t>1.2.</w:t>
            </w:r>
            <w:r w:rsidR="007A254F">
              <w:rPr>
                <w:noProof/>
              </w:rPr>
              <w:tab/>
            </w:r>
            <w:r w:rsidR="007A254F" w:rsidRPr="00C20D87">
              <w:rPr>
                <w:rStyle w:val="Hiperhivatkozs"/>
                <w:noProof/>
              </w:rPr>
              <w:t>A szünetek rendje</w:t>
            </w:r>
            <w:r w:rsidR="007A254F">
              <w:rPr>
                <w:noProof/>
                <w:webHidden/>
              </w:rPr>
              <w:tab/>
            </w:r>
            <w:r w:rsidR="007A254F">
              <w:rPr>
                <w:noProof/>
                <w:webHidden/>
              </w:rPr>
              <w:fldChar w:fldCharType="begin"/>
            </w:r>
            <w:r w:rsidR="007A254F">
              <w:rPr>
                <w:noProof/>
                <w:webHidden/>
              </w:rPr>
              <w:instrText xml:space="preserve"> PAGEREF _Toc529792585 \h </w:instrText>
            </w:r>
            <w:r w:rsidR="007A254F">
              <w:rPr>
                <w:noProof/>
                <w:webHidden/>
              </w:rPr>
            </w:r>
            <w:r w:rsidR="007A254F">
              <w:rPr>
                <w:noProof/>
                <w:webHidden/>
              </w:rPr>
              <w:fldChar w:fldCharType="separate"/>
            </w:r>
            <w:r w:rsidR="00D76D72">
              <w:rPr>
                <w:noProof/>
                <w:webHidden/>
              </w:rPr>
              <w:t>14</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86" w:history="1">
            <w:r w:rsidR="007A254F" w:rsidRPr="00C20D87">
              <w:rPr>
                <w:rStyle w:val="Hiperhivatkozs"/>
                <w:noProof/>
              </w:rPr>
              <w:t>1.3.</w:t>
            </w:r>
            <w:r w:rsidR="007A254F">
              <w:rPr>
                <w:noProof/>
              </w:rPr>
              <w:tab/>
            </w:r>
            <w:r w:rsidR="007A254F" w:rsidRPr="00C20D87">
              <w:rPr>
                <w:rStyle w:val="Hiperhivatkozs"/>
                <w:noProof/>
              </w:rPr>
              <w:t>Az étkezések rendje</w:t>
            </w:r>
            <w:r w:rsidR="007A254F">
              <w:rPr>
                <w:noProof/>
                <w:webHidden/>
              </w:rPr>
              <w:tab/>
            </w:r>
            <w:r w:rsidR="007A254F">
              <w:rPr>
                <w:noProof/>
                <w:webHidden/>
              </w:rPr>
              <w:fldChar w:fldCharType="begin"/>
            </w:r>
            <w:r w:rsidR="007A254F">
              <w:rPr>
                <w:noProof/>
                <w:webHidden/>
              </w:rPr>
              <w:instrText xml:space="preserve"> PAGEREF _Toc529792586 \h </w:instrText>
            </w:r>
            <w:r w:rsidR="007A254F">
              <w:rPr>
                <w:noProof/>
                <w:webHidden/>
              </w:rPr>
            </w:r>
            <w:r w:rsidR="007A254F">
              <w:rPr>
                <w:noProof/>
                <w:webHidden/>
              </w:rPr>
              <w:fldChar w:fldCharType="separate"/>
            </w:r>
            <w:r w:rsidR="00D76D72">
              <w:rPr>
                <w:noProof/>
                <w:webHidden/>
              </w:rPr>
              <w:t>14</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87" w:history="1">
            <w:r w:rsidR="007A254F" w:rsidRPr="00C20D87">
              <w:rPr>
                <w:rStyle w:val="Hiperhivatkozs"/>
                <w:noProof/>
              </w:rPr>
              <w:t>1.4.</w:t>
            </w:r>
            <w:r w:rsidR="007A254F">
              <w:rPr>
                <w:noProof/>
              </w:rPr>
              <w:tab/>
            </w:r>
            <w:r w:rsidR="007A254F" w:rsidRPr="00C20D87">
              <w:rPr>
                <w:rStyle w:val="Hiperhivatkozs"/>
                <w:noProof/>
              </w:rPr>
              <w:t>Tanórán kívüli foglalkozások</w:t>
            </w:r>
            <w:r w:rsidR="007A254F">
              <w:rPr>
                <w:noProof/>
                <w:webHidden/>
              </w:rPr>
              <w:tab/>
            </w:r>
            <w:r w:rsidR="007A254F">
              <w:rPr>
                <w:noProof/>
                <w:webHidden/>
              </w:rPr>
              <w:fldChar w:fldCharType="begin"/>
            </w:r>
            <w:r w:rsidR="007A254F">
              <w:rPr>
                <w:noProof/>
                <w:webHidden/>
              </w:rPr>
              <w:instrText xml:space="preserve"> PAGEREF _Toc529792587 \h </w:instrText>
            </w:r>
            <w:r w:rsidR="007A254F">
              <w:rPr>
                <w:noProof/>
                <w:webHidden/>
              </w:rPr>
            </w:r>
            <w:r w:rsidR="007A254F">
              <w:rPr>
                <w:noProof/>
                <w:webHidden/>
              </w:rPr>
              <w:fldChar w:fldCharType="separate"/>
            </w:r>
            <w:r w:rsidR="00D76D72">
              <w:rPr>
                <w:noProof/>
                <w:webHidden/>
              </w:rPr>
              <w:t>14</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88" w:history="1">
            <w:r w:rsidR="007A254F" w:rsidRPr="00C20D87">
              <w:rPr>
                <w:rStyle w:val="Hiperhivatkozs"/>
                <w:noProof/>
              </w:rPr>
              <w:t>1.5.</w:t>
            </w:r>
            <w:r w:rsidR="007A254F">
              <w:rPr>
                <w:noProof/>
              </w:rPr>
              <w:tab/>
            </w:r>
            <w:r w:rsidR="007A254F" w:rsidRPr="00C20D87">
              <w:rPr>
                <w:rStyle w:val="Hiperhivatkozs"/>
                <w:noProof/>
              </w:rPr>
              <w:t>A napközi otthon munkarendje</w:t>
            </w:r>
            <w:r w:rsidR="007A254F">
              <w:rPr>
                <w:noProof/>
                <w:webHidden/>
              </w:rPr>
              <w:tab/>
            </w:r>
            <w:r w:rsidR="007A254F">
              <w:rPr>
                <w:noProof/>
                <w:webHidden/>
              </w:rPr>
              <w:fldChar w:fldCharType="begin"/>
            </w:r>
            <w:r w:rsidR="007A254F">
              <w:rPr>
                <w:noProof/>
                <w:webHidden/>
              </w:rPr>
              <w:instrText xml:space="preserve"> PAGEREF _Toc529792588 \h </w:instrText>
            </w:r>
            <w:r w:rsidR="007A254F">
              <w:rPr>
                <w:noProof/>
                <w:webHidden/>
              </w:rPr>
            </w:r>
            <w:r w:rsidR="007A254F">
              <w:rPr>
                <w:noProof/>
                <w:webHidden/>
              </w:rPr>
              <w:fldChar w:fldCharType="separate"/>
            </w:r>
            <w:r w:rsidR="00D76D72">
              <w:rPr>
                <w:noProof/>
                <w:webHidden/>
              </w:rPr>
              <w:t>14</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89" w:history="1">
            <w:r w:rsidR="007A254F" w:rsidRPr="00C20D87">
              <w:rPr>
                <w:rStyle w:val="Hiperhivatkozs"/>
                <w:noProof/>
              </w:rPr>
              <w:t>1.6.</w:t>
            </w:r>
            <w:r w:rsidR="007A254F">
              <w:rPr>
                <w:noProof/>
              </w:rPr>
              <w:tab/>
            </w:r>
            <w:r w:rsidR="007A254F" w:rsidRPr="00C20D87">
              <w:rPr>
                <w:rStyle w:val="Hiperhivatkozs"/>
                <w:noProof/>
              </w:rPr>
              <w:t>Az iskolaotthon munkarendje</w:t>
            </w:r>
            <w:r w:rsidR="007A254F">
              <w:rPr>
                <w:noProof/>
                <w:webHidden/>
              </w:rPr>
              <w:tab/>
            </w:r>
            <w:r w:rsidR="007A254F">
              <w:rPr>
                <w:noProof/>
                <w:webHidden/>
              </w:rPr>
              <w:fldChar w:fldCharType="begin"/>
            </w:r>
            <w:r w:rsidR="007A254F">
              <w:rPr>
                <w:noProof/>
                <w:webHidden/>
              </w:rPr>
              <w:instrText xml:space="preserve"> PAGEREF _Toc529792589 \h </w:instrText>
            </w:r>
            <w:r w:rsidR="007A254F">
              <w:rPr>
                <w:noProof/>
                <w:webHidden/>
              </w:rPr>
            </w:r>
            <w:r w:rsidR="007A254F">
              <w:rPr>
                <w:noProof/>
                <w:webHidden/>
              </w:rPr>
              <w:fldChar w:fldCharType="separate"/>
            </w:r>
            <w:r w:rsidR="00D76D72">
              <w:rPr>
                <w:noProof/>
                <w:webHidden/>
              </w:rPr>
              <w:t>15</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90" w:history="1">
            <w:r w:rsidR="007A254F" w:rsidRPr="00C20D87">
              <w:rPr>
                <w:rStyle w:val="Hiperhivatkozs"/>
                <w:noProof/>
              </w:rPr>
              <w:t>1.7.</w:t>
            </w:r>
            <w:r w:rsidR="007A254F">
              <w:rPr>
                <w:noProof/>
              </w:rPr>
              <w:tab/>
            </w:r>
            <w:r w:rsidR="007A254F" w:rsidRPr="00C20D87">
              <w:rPr>
                <w:rStyle w:val="Hiperhivatkozs"/>
                <w:noProof/>
              </w:rPr>
              <w:t>A szülők várakozási helye és ideje:</w:t>
            </w:r>
            <w:r w:rsidR="007A254F">
              <w:rPr>
                <w:noProof/>
                <w:webHidden/>
              </w:rPr>
              <w:tab/>
            </w:r>
            <w:r w:rsidR="007A254F">
              <w:rPr>
                <w:noProof/>
                <w:webHidden/>
              </w:rPr>
              <w:fldChar w:fldCharType="begin"/>
            </w:r>
            <w:r w:rsidR="007A254F">
              <w:rPr>
                <w:noProof/>
                <w:webHidden/>
              </w:rPr>
              <w:instrText xml:space="preserve"> PAGEREF _Toc529792590 \h </w:instrText>
            </w:r>
            <w:r w:rsidR="007A254F">
              <w:rPr>
                <w:noProof/>
                <w:webHidden/>
              </w:rPr>
            </w:r>
            <w:r w:rsidR="007A254F">
              <w:rPr>
                <w:noProof/>
                <w:webHidden/>
              </w:rPr>
              <w:fldChar w:fldCharType="separate"/>
            </w:r>
            <w:r w:rsidR="00D76D72">
              <w:rPr>
                <w:noProof/>
                <w:webHidden/>
              </w:rPr>
              <w:t>15</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91" w:history="1">
            <w:r w:rsidR="007A254F" w:rsidRPr="00C20D87">
              <w:rPr>
                <w:rStyle w:val="Hiperhivatkozs"/>
                <w:noProof/>
              </w:rPr>
              <w:t>1.8.</w:t>
            </w:r>
            <w:r w:rsidR="007A254F">
              <w:rPr>
                <w:noProof/>
              </w:rPr>
              <w:tab/>
            </w:r>
            <w:r w:rsidR="007A254F" w:rsidRPr="00C20D87">
              <w:rPr>
                <w:rStyle w:val="Hiperhivatkozs"/>
                <w:noProof/>
              </w:rPr>
              <w:t>Az ügyintézés rendje</w:t>
            </w:r>
            <w:r w:rsidR="007A254F">
              <w:rPr>
                <w:noProof/>
                <w:webHidden/>
              </w:rPr>
              <w:tab/>
            </w:r>
            <w:r w:rsidR="007A254F">
              <w:rPr>
                <w:noProof/>
                <w:webHidden/>
              </w:rPr>
              <w:fldChar w:fldCharType="begin"/>
            </w:r>
            <w:r w:rsidR="007A254F">
              <w:rPr>
                <w:noProof/>
                <w:webHidden/>
              </w:rPr>
              <w:instrText xml:space="preserve"> PAGEREF _Toc529792591 \h </w:instrText>
            </w:r>
            <w:r w:rsidR="007A254F">
              <w:rPr>
                <w:noProof/>
                <w:webHidden/>
              </w:rPr>
            </w:r>
            <w:r w:rsidR="007A254F">
              <w:rPr>
                <w:noProof/>
                <w:webHidden/>
              </w:rPr>
              <w:fldChar w:fldCharType="separate"/>
            </w:r>
            <w:r w:rsidR="00D76D72">
              <w:rPr>
                <w:noProof/>
                <w:webHidden/>
              </w:rPr>
              <w:t>15</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92" w:history="1">
            <w:r w:rsidR="007A254F" w:rsidRPr="00C20D87">
              <w:rPr>
                <w:rStyle w:val="Hiperhivatkozs"/>
                <w:noProof/>
              </w:rPr>
              <w:t>1.9.</w:t>
            </w:r>
            <w:r w:rsidR="007A254F">
              <w:rPr>
                <w:noProof/>
              </w:rPr>
              <w:tab/>
            </w:r>
            <w:r w:rsidR="007A254F" w:rsidRPr="00C20D87">
              <w:rPr>
                <w:rStyle w:val="Hiperhivatkozs"/>
                <w:noProof/>
              </w:rPr>
              <w:t>A szülői értekezletek, fogadóórák, nyílt órák rendje</w:t>
            </w:r>
            <w:r w:rsidR="007A254F">
              <w:rPr>
                <w:noProof/>
                <w:webHidden/>
              </w:rPr>
              <w:tab/>
            </w:r>
            <w:r w:rsidR="007A254F">
              <w:rPr>
                <w:noProof/>
                <w:webHidden/>
              </w:rPr>
              <w:fldChar w:fldCharType="begin"/>
            </w:r>
            <w:r w:rsidR="007A254F">
              <w:rPr>
                <w:noProof/>
                <w:webHidden/>
              </w:rPr>
              <w:instrText xml:space="preserve"> PAGEREF _Toc529792592 \h </w:instrText>
            </w:r>
            <w:r w:rsidR="007A254F">
              <w:rPr>
                <w:noProof/>
                <w:webHidden/>
              </w:rPr>
            </w:r>
            <w:r w:rsidR="007A254F">
              <w:rPr>
                <w:noProof/>
                <w:webHidden/>
              </w:rPr>
              <w:fldChar w:fldCharType="separate"/>
            </w:r>
            <w:r w:rsidR="00D76D72">
              <w:rPr>
                <w:noProof/>
                <w:webHidden/>
              </w:rPr>
              <w:t>15</w:t>
            </w:r>
            <w:r w:rsidR="007A254F">
              <w:rPr>
                <w:noProof/>
                <w:webHidden/>
              </w:rPr>
              <w:fldChar w:fldCharType="end"/>
            </w:r>
          </w:hyperlink>
        </w:p>
        <w:p w:rsidR="007A254F" w:rsidRDefault="000A35C6">
          <w:pPr>
            <w:pStyle w:val="TJ2"/>
            <w:tabs>
              <w:tab w:val="left" w:pos="660"/>
              <w:tab w:val="right" w:leader="dot" w:pos="9062"/>
            </w:tabs>
            <w:rPr>
              <w:noProof/>
            </w:rPr>
          </w:pPr>
          <w:hyperlink w:anchor="_Toc529792593" w:history="1">
            <w:r w:rsidR="007A254F" w:rsidRPr="00C20D87">
              <w:rPr>
                <w:rStyle w:val="Hiperhivatkozs"/>
                <w:noProof/>
              </w:rPr>
              <w:t>2.</w:t>
            </w:r>
            <w:r w:rsidR="007A254F">
              <w:rPr>
                <w:noProof/>
              </w:rPr>
              <w:tab/>
            </w:r>
            <w:r w:rsidR="007A254F" w:rsidRPr="00C20D87">
              <w:rPr>
                <w:rStyle w:val="Hiperhivatkozs"/>
                <w:noProof/>
              </w:rPr>
              <w:t>Az intézmény helyiségeinek, berendezési tárgyainak, eszközeinek, és az iskolához tartozó területek használati rendje</w:t>
            </w:r>
            <w:r w:rsidR="007A254F">
              <w:rPr>
                <w:noProof/>
                <w:webHidden/>
              </w:rPr>
              <w:tab/>
            </w:r>
            <w:r w:rsidR="007A254F">
              <w:rPr>
                <w:noProof/>
                <w:webHidden/>
              </w:rPr>
              <w:fldChar w:fldCharType="begin"/>
            </w:r>
            <w:r w:rsidR="007A254F">
              <w:rPr>
                <w:noProof/>
                <w:webHidden/>
              </w:rPr>
              <w:instrText xml:space="preserve"> PAGEREF _Toc529792593 \h </w:instrText>
            </w:r>
            <w:r w:rsidR="007A254F">
              <w:rPr>
                <w:noProof/>
                <w:webHidden/>
              </w:rPr>
            </w:r>
            <w:r w:rsidR="007A254F">
              <w:rPr>
                <w:noProof/>
                <w:webHidden/>
              </w:rPr>
              <w:fldChar w:fldCharType="separate"/>
            </w:r>
            <w:r w:rsidR="00D76D72">
              <w:rPr>
                <w:noProof/>
                <w:webHidden/>
              </w:rPr>
              <w:t>16</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94" w:history="1">
            <w:r w:rsidR="007A254F" w:rsidRPr="00C20D87">
              <w:rPr>
                <w:rStyle w:val="Hiperhivatkozs"/>
                <w:noProof/>
              </w:rPr>
              <w:t>2.1.</w:t>
            </w:r>
            <w:r w:rsidR="007A254F">
              <w:rPr>
                <w:noProof/>
              </w:rPr>
              <w:tab/>
            </w:r>
            <w:r w:rsidR="007A254F" w:rsidRPr="00C20D87">
              <w:rPr>
                <w:rStyle w:val="Hiperhivatkozs"/>
                <w:noProof/>
              </w:rPr>
              <w:t>A helyiségek használata</w:t>
            </w:r>
            <w:r w:rsidR="007A254F">
              <w:rPr>
                <w:noProof/>
                <w:webHidden/>
              </w:rPr>
              <w:tab/>
            </w:r>
            <w:r w:rsidR="007A254F">
              <w:rPr>
                <w:noProof/>
                <w:webHidden/>
              </w:rPr>
              <w:fldChar w:fldCharType="begin"/>
            </w:r>
            <w:r w:rsidR="007A254F">
              <w:rPr>
                <w:noProof/>
                <w:webHidden/>
              </w:rPr>
              <w:instrText xml:space="preserve"> PAGEREF _Toc529792594 \h </w:instrText>
            </w:r>
            <w:r w:rsidR="007A254F">
              <w:rPr>
                <w:noProof/>
                <w:webHidden/>
              </w:rPr>
            </w:r>
            <w:r w:rsidR="007A254F">
              <w:rPr>
                <w:noProof/>
                <w:webHidden/>
              </w:rPr>
              <w:fldChar w:fldCharType="separate"/>
            </w:r>
            <w:r w:rsidR="00D76D72">
              <w:rPr>
                <w:noProof/>
                <w:webHidden/>
              </w:rPr>
              <w:t>16</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95" w:history="1">
            <w:r w:rsidR="007A254F" w:rsidRPr="00C20D87">
              <w:rPr>
                <w:rStyle w:val="Hiperhivatkozs"/>
                <w:noProof/>
              </w:rPr>
              <w:t>2.2.</w:t>
            </w:r>
            <w:r w:rsidR="007A254F">
              <w:rPr>
                <w:noProof/>
              </w:rPr>
              <w:tab/>
            </w:r>
            <w:r w:rsidR="007A254F" w:rsidRPr="00C20D87">
              <w:rPr>
                <w:rStyle w:val="Hiperhivatkozs"/>
                <w:noProof/>
              </w:rPr>
              <w:t>Vagyonvédelem</w:t>
            </w:r>
            <w:r w:rsidR="007A254F">
              <w:rPr>
                <w:noProof/>
                <w:webHidden/>
              </w:rPr>
              <w:tab/>
            </w:r>
            <w:r w:rsidR="007A254F">
              <w:rPr>
                <w:noProof/>
                <w:webHidden/>
              </w:rPr>
              <w:fldChar w:fldCharType="begin"/>
            </w:r>
            <w:r w:rsidR="007A254F">
              <w:rPr>
                <w:noProof/>
                <w:webHidden/>
              </w:rPr>
              <w:instrText xml:space="preserve"> PAGEREF _Toc529792595 \h </w:instrText>
            </w:r>
            <w:r w:rsidR="007A254F">
              <w:rPr>
                <w:noProof/>
                <w:webHidden/>
              </w:rPr>
            </w:r>
            <w:r w:rsidR="007A254F">
              <w:rPr>
                <w:noProof/>
                <w:webHidden/>
              </w:rPr>
              <w:fldChar w:fldCharType="separate"/>
            </w:r>
            <w:r w:rsidR="00D76D72">
              <w:rPr>
                <w:noProof/>
                <w:webHidden/>
              </w:rPr>
              <w:t>16</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96" w:history="1">
            <w:r w:rsidR="007A254F" w:rsidRPr="00C20D87">
              <w:rPr>
                <w:rStyle w:val="Hiperhivatkozs"/>
                <w:noProof/>
              </w:rPr>
              <w:t>2.3.</w:t>
            </w:r>
            <w:r w:rsidR="007A254F">
              <w:rPr>
                <w:noProof/>
              </w:rPr>
              <w:tab/>
            </w:r>
            <w:r w:rsidR="007A254F" w:rsidRPr="00C20D87">
              <w:rPr>
                <w:rStyle w:val="Hiperhivatkozs"/>
                <w:noProof/>
              </w:rPr>
              <w:t>Kártérítési felelősség</w:t>
            </w:r>
            <w:r w:rsidR="007A254F">
              <w:rPr>
                <w:noProof/>
                <w:webHidden/>
              </w:rPr>
              <w:tab/>
            </w:r>
            <w:r w:rsidR="007A254F">
              <w:rPr>
                <w:noProof/>
                <w:webHidden/>
              </w:rPr>
              <w:fldChar w:fldCharType="begin"/>
            </w:r>
            <w:r w:rsidR="007A254F">
              <w:rPr>
                <w:noProof/>
                <w:webHidden/>
              </w:rPr>
              <w:instrText xml:space="preserve"> PAGEREF _Toc529792596 \h </w:instrText>
            </w:r>
            <w:r w:rsidR="007A254F">
              <w:rPr>
                <w:noProof/>
                <w:webHidden/>
              </w:rPr>
            </w:r>
            <w:r w:rsidR="007A254F">
              <w:rPr>
                <w:noProof/>
                <w:webHidden/>
              </w:rPr>
              <w:fldChar w:fldCharType="separate"/>
            </w:r>
            <w:r w:rsidR="00D76D72">
              <w:rPr>
                <w:noProof/>
                <w:webHidden/>
              </w:rPr>
              <w:t>16</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97" w:history="1">
            <w:r w:rsidR="007A254F" w:rsidRPr="00C20D87">
              <w:rPr>
                <w:rStyle w:val="Hiperhivatkozs"/>
                <w:noProof/>
              </w:rPr>
              <w:t>2.4.</w:t>
            </w:r>
            <w:r w:rsidR="007A254F">
              <w:rPr>
                <w:noProof/>
              </w:rPr>
              <w:tab/>
            </w:r>
            <w:r w:rsidR="007A254F" w:rsidRPr="00C20D87">
              <w:rPr>
                <w:rStyle w:val="Hiperhivatkozs"/>
                <w:noProof/>
              </w:rPr>
              <w:t>Tűzvédelem</w:t>
            </w:r>
            <w:r w:rsidR="007A254F">
              <w:rPr>
                <w:noProof/>
                <w:webHidden/>
              </w:rPr>
              <w:tab/>
            </w:r>
            <w:r w:rsidR="007A254F">
              <w:rPr>
                <w:noProof/>
                <w:webHidden/>
              </w:rPr>
              <w:fldChar w:fldCharType="begin"/>
            </w:r>
            <w:r w:rsidR="007A254F">
              <w:rPr>
                <w:noProof/>
                <w:webHidden/>
              </w:rPr>
              <w:instrText xml:space="preserve"> PAGEREF _Toc529792597 \h </w:instrText>
            </w:r>
            <w:r w:rsidR="007A254F">
              <w:rPr>
                <w:noProof/>
                <w:webHidden/>
              </w:rPr>
            </w:r>
            <w:r w:rsidR="007A254F">
              <w:rPr>
                <w:noProof/>
                <w:webHidden/>
              </w:rPr>
              <w:fldChar w:fldCharType="separate"/>
            </w:r>
            <w:r w:rsidR="00D76D72">
              <w:rPr>
                <w:noProof/>
                <w:webHidden/>
              </w:rPr>
              <w:t>16</w:t>
            </w:r>
            <w:r w:rsidR="007A254F">
              <w:rPr>
                <w:noProof/>
                <w:webHidden/>
              </w:rPr>
              <w:fldChar w:fldCharType="end"/>
            </w:r>
          </w:hyperlink>
        </w:p>
        <w:p w:rsidR="007A254F" w:rsidRDefault="000A35C6">
          <w:pPr>
            <w:pStyle w:val="TJ3"/>
            <w:tabs>
              <w:tab w:val="left" w:pos="1100"/>
              <w:tab w:val="right" w:leader="dot" w:pos="9062"/>
            </w:tabs>
            <w:rPr>
              <w:noProof/>
            </w:rPr>
          </w:pPr>
          <w:hyperlink w:anchor="_Toc529792598" w:history="1">
            <w:r w:rsidR="007A254F" w:rsidRPr="00C20D87">
              <w:rPr>
                <w:rStyle w:val="Hiperhivatkozs"/>
                <w:noProof/>
              </w:rPr>
              <w:t>2.5.</w:t>
            </w:r>
            <w:r w:rsidR="007A254F">
              <w:rPr>
                <w:noProof/>
              </w:rPr>
              <w:tab/>
            </w:r>
            <w:r w:rsidR="007A254F" w:rsidRPr="00C20D87">
              <w:rPr>
                <w:rStyle w:val="Hiperhivatkozs"/>
                <w:noProof/>
              </w:rPr>
              <w:t>Az öltözőszekrény használatára vonatkozó szabályok</w:t>
            </w:r>
            <w:r w:rsidR="007A254F">
              <w:rPr>
                <w:noProof/>
                <w:webHidden/>
              </w:rPr>
              <w:tab/>
            </w:r>
            <w:r w:rsidR="007A254F">
              <w:rPr>
                <w:noProof/>
                <w:webHidden/>
              </w:rPr>
              <w:fldChar w:fldCharType="begin"/>
            </w:r>
            <w:r w:rsidR="007A254F">
              <w:rPr>
                <w:noProof/>
                <w:webHidden/>
              </w:rPr>
              <w:instrText xml:space="preserve"> PAGEREF _Toc529792598 \h </w:instrText>
            </w:r>
            <w:r w:rsidR="007A254F">
              <w:rPr>
                <w:noProof/>
                <w:webHidden/>
              </w:rPr>
            </w:r>
            <w:r w:rsidR="007A254F">
              <w:rPr>
                <w:noProof/>
                <w:webHidden/>
              </w:rPr>
              <w:fldChar w:fldCharType="separate"/>
            </w:r>
            <w:r w:rsidR="00D76D72">
              <w:rPr>
                <w:noProof/>
                <w:webHidden/>
              </w:rPr>
              <w:t>17</w:t>
            </w:r>
            <w:r w:rsidR="007A254F">
              <w:rPr>
                <w:noProof/>
                <w:webHidden/>
              </w:rPr>
              <w:fldChar w:fldCharType="end"/>
            </w:r>
          </w:hyperlink>
        </w:p>
        <w:p w:rsidR="007A254F" w:rsidRDefault="000A35C6">
          <w:pPr>
            <w:pStyle w:val="TJ2"/>
            <w:tabs>
              <w:tab w:val="left" w:pos="660"/>
              <w:tab w:val="right" w:leader="dot" w:pos="9062"/>
            </w:tabs>
            <w:rPr>
              <w:noProof/>
            </w:rPr>
          </w:pPr>
          <w:hyperlink w:anchor="_Toc529792599" w:history="1">
            <w:r w:rsidR="007A254F" w:rsidRPr="00C20D87">
              <w:rPr>
                <w:rStyle w:val="Hiperhivatkozs"/>
                <w:noProof/>
              </w:rPr>
              <w:t>3.</w:t>
            </w:r>
            <w:r w:rsidR="007A254F">
              <w:rPr>
                <w:noProof/>
              </w:rPr>
              <w:tab/>
            </w:r>
            <w:r w:rsidR="007A254F" w:rsidRPr="00C20D87">
              <w:rPr>
                <w:rStyle w:val="Hiperhivatkozs"/>
                <w:noProof/>
              </w:rPr>
              <w:t>A tanulók öltözködésével kapcsolatos szabályok</w:t>
            </w:r>
            <w:r w:rsidR="007A254F">
              <w:rPr>
                <w:noProof/>
                <w:webHidden/>
              </w:rPr>
              <w:tab/>
            </w:r>
            <w:r w:rsidR="007A254F">
              <w:rPr>
                <w:noProof/>
                <w:webHidden/>
              </w:rPr>
              <w:fldChar w:fldCharType="begin"/>
            </w:r>
            <w:r w:rsidR="007A254F">
              <w:rPr>
                <w:noProof/>
                <w:webHidden/>
              </w:rPr>
              <w:instrText xml:space="preserve"> PAGEREF _Toc529792599 \h </w:instrText>
            </w:r>
            <w:r w:rsidR="007A254F">
              <w:rPr>
                <w:noProof/>
                <w:webHidden/>
              </w:rPr>
            </w:r>
            <w:r w:rsidR="007A254F">
              <w:rPr>
                <w:noProof/>
                <w:webHidden/>
              </w:rPr>
              <w:fldChar w:fldCharType="separate"/>
            </w:r>
            <w:r w:rsidR="00D76D72">
              <w:rPr>
                <w:noProof/>
                <w:webHidden/>
              </w:rPr>
              <w:t>17</w:t>
            </w:r>
            <w:r w:rsidR="007A254F">
              <w:rPr>
                <w:noProof/>
                <w:webHidden/>
              </w:rPr>
              <w:fldChar w:fldCharType="end"/>
            </w:r>
          </w:hyperlink>
        </w:p>
        <w:p w:rsidR="007A254F" w:rsidRDefault="000A35C6">
          <w:pPr>
            <w:pStyle w:val="TJ2"/>
            <w:tabs>
              <w:tab w:val="left" w:pos="660"/>
              <w:tab w:val="right" w:leader="dot" w:pos="9062"/>
            </w:tabs>
            <w:rPr>
              <w:noProof/>
            </w:rPr>
          </w:pPr>
          <w:hyperlink w:anchor="_Toc529792600" w:history="1">
            <w:r w:rsidR="007A254F" w:rsidRPr="00C20D87">
              <w:rPr>
                <w:rStyle w:val="Hiperhivatkozs"/>
                <w:noProof/>
              </w:rPr>
              <w:t>4.</w:t>
            </w:r>
            <w:r w:rsidR="007A254F">
              <w:rPr>
                <w:noProof/>
              </w:rPr>
              <w:tab/>
            </w:r>
            <w:r w:rsidR="007A254F" w:rsidRPr="00C20D87">
              <w:rPr>
                <w:rStyle w:val="Hiperhivatkozs"/>
                <w:noProof/>
              </w:rPr>
              <w:t>Tanuláshoz nem szükséges dolgok behozatala</w:t>
            </w:r>
            <w:r w:rsidR="007A254F">
              <w:rPr>
                <w:noProof/>
                <w:webHidden/>
              </w:rPr>
              <w:tab/>
            </w:r>
            <w:r w:rsidR="007A254F">
              <w:rPr>
                <w:noProof/>
                <w:webHidden/>
              </w:rPr>
              <w:fldChar w:fldCharType="begin"/>
            </w:r>
            <w:r w:rsidR="007A254F">
              <w:rPr>
                <w:noProof/>
                <w:webHidden/>
              </w:rPr>
              <w:instrText xml:space="preserve"> PAGEREF _Toc529792600 \h </w:instrText>
            </w:r>
            <w:r w:rsidR="007A254F">
              <w:rPr>
                <w:noProof/>
                <w:webHidden/>
              </w:rPr>
            </w:r>
            <w:r w:rsidR="007A254F">
              <w:rPr>
                <w:noProof/>
                <w:webHidden/>
              </w:rPr>
              <w:fldChar w:fldCharType="separate"/>
            </w:r>
            <w:r w:rsidR="00D76D72">
              <w:rPr>
                <w:noProof/>
                <w:webHidden/>
              </w:rPr>
              <w:t>17</w:t>
            </w:r>
            <w:r w:rsidR="007A254F">
              <w:rPr>
                <w:noProof/>
                <w:webHidden/>
              </w:rPr>
              <w:fldChar w:fldCharType="end"/>
            </w:r>
          </w:hyperlink>
        </w:p>
        <w:p w:rsidR="007A254F" w:rsidRDefault="000A35C6">
          <w:pPr>
            <w:pStyle w:val="TJ2"/>
            <w:tabs>
              <w:tab w:val="left" w:pos="660"/>
              <w:tab w:val="right" w:leader="dot" w:pos="9062"/>
            </w:tabs>
            <w:rPr>
              <w:noProof/>
            </w:rPr>
          </w:pPr>
          <w:hyperlink w:anchor="_Toc529792601" w:history="1">
            <w:r w:rsidR="007A254F" w:rsidRPr="00C20D87">
              <w:rPr>
                <w:rStyle w:val="Hiperhivatkozs"/>
                <w:noProof/>
              </w:rPr>
              <w:t>5.</w:t>
            </w:r>
            <w:r w:rsidR="007A254F">
              <w:rPr>
                <w:noProof/>
              </w:rPr>
              <w:tab/>
            </w:r>
            <w:r w:rsidR="007A254F" w:rsidRPr="00C20D87">
              <w:rPr>
                <w:rStyle w:val="Hiperhivatkozs"/>
                <w:noProof/>
              </w:rPr>
              <w:t>Telefonnal és egyéb digitális eszközzel kapcsolatos rendelkezések:</w:t>
            </w:r>
            <w:r w:rsidR="007A254F">
              <w:rPr>
                <w:noProof/>
                <w:webHidden/>
              </w:rPr>
              <w:tab/>
            </w:r>
            <w:r w:rsidR="007A254F">
              <w:rPr>
                <w:noProof/>
                <w:webHidden/>
              </w:rPr>
              <w:fldChar w:fldCharType="begin"/>
            </w:r>
            <w:r w:rsidR="007A254F">
              <w:rPr>
                <w:noProof/>
                <w:webHidden/>
              </w:rPr>
              <w:instrText xml:space="preserve"> PAGEREF _Toc529792601 \h </w:instrText>
            </w:r>
            <w:r w:rsidR="007A254F">
              <w:rPr>
                <w:noProof/>
                <w:webHidden/>
              </w:rPr>
            </w:r>
            <w:r w:rsidR="007A254F">
              <w:rPr>
                <w:noProof/>
                <w:webHidden/>
              </w:rPr>
              <w:fldChar w:fldCharType="separate"/>
            </w:r>
            <w:r w:rsidR="00D76D72">
              <w:rPr>
                <w:noProof/>
                <w:webHidden/>
              </w:rPr>
              <w:t>17</w:t>
            </w:r>
            <w:r w:rsidR="007A254F">
              <w:rPr>
                <w:noProof/>
                <w:webHidden/>
              </w:rPr>
              <w:fldChar w:fldCharType="end"/>
            </w:r>
          </w:hyperlink>
        </w:p>
        <w:p w:rsidR="007A254F" w:rsidRDefault="000A35C6">
          <w:pPr>
            <w:pStyle w:val="TJ2"/>
            <w:tabs>
              <w:tab w:val="left" w:pos="660"/>
              <w:tab w:val="right" w:leader="dot" w:pos="9062"/>
            </w:tabs>
            <w:rPr>
              <w:noProof/>
            </w:rPr>
          </w:pPr>
          <w:hyperlink w:anchor="_Toc529792602" w:history="1">
            <w:r w:rsidR="007A254F" w:rsidRPr="00C20D87">
              <w:rPr>
                <w:rStyle w:val="Hiperhivatkozs"/>
                <w:noProof/>
              </w:rPr>
              <w:t>6.</w:t>
            </w:r>
            <w:r w:rsidR="007A254F">
              <w:rPr>
                <w:noProof/>
              </w:rPr>
              <w:tab/>
            </w:r>
            <w:r w:rsidR="007A254F" w:rsidRPr="00C20D87">
              <w:rPr>
                <w:rStyle w:val="Hiperhivatkozs"/>
                <w:noProof/>
              </w:rPr>
              <w:t>Az iskola által szervezett iskolán kívüli rendezvényeken elvárt tanulói magatartás</w:t>
            </w:r>
            <w:r w:rsidR="007A254F">
              <w:rPr>
                <w:noProof/>
                <w:webHidden/>
              </w:rPr>
              <w:tab/>
            </w:r>
            <w:r w:rsidR="007A254F">
              <w:rPr>
                <w:noProof/>
                <w:webHidden/>
              </w:rPr>
              <w:fldChar w:fldCharType="begin"/>
            </w:r>
            <w:r w:rsidR="007A254F">
              <w:rPr>
                <w:noProof/>
                <w:webHidden/>
              </w:rPr>
              <w:instrText xml:space="preserve"> PAGEREF _Toc529792602 \h </w:instrText>
            </w:r>
            <w:r w:rsidR="007A254F">
              <w:rPr>
                <w:noProof/>
                <w:webHidden/>
              </w:rPr>
            </w:r>
            <w:r w:rsidR="007A254F">
              <w:rPr>
                <w:noProof/>
                <w:webHidden/>
              </w:rPr>
              <w:fldChar w:fldCharType="separate"/>
            </w:r>
            <w:r w:rsidR="00D76D72">
              <w:rPr>
                <w:noProof/>
                <w:webHidden/>
              </w:rPr>
              <w:t>18</w:t>
            </w:r>
            <w:r w:rsidR="007A254F">
              <w:rPr>
                <w:noProof/>
                <w:webHidden/>
              </w:rPr>
              <w:fldChar w:fldCharType="end"/>
            </w:r>
          </w:hyperlink>
        </w:p>
        <w:p w:rsidR="002D6E82" w:rsidRPr="002D6E82" w:rsidRDefault="002D6E82" w:rsidP="002D6E82">
          <w:pPr>
            <w:pStyle w:val="Normal1"/>
          </w:pPr>
          <w:r>
            <w:t xml:space="preserve">     7. Egyéb tanórán kívüli foglalkozások………………………………………………………………………………………</w:t>
          </w:r>
          <w:r w:rsidR="00D76D72">
            <w:t>.</w:t>
          </w:r>
          <w:r>
            <w:t>….18</w:t>
          </w:r>
        </w:p>
        <w:p w:rsidR="007A254F" w:rsidRDefault="000A35C6">
          <w:pPr>
            <w:pStyle w:val="TJ1"/>
            <w:tabs>
              <w:tab w:val="left" w:pos="440"/>
              <w:tab w:val="right" w:leader="dot" w:pos="9062"/>
            </w:tabs>
            <w:rPr>
              <w:noProof/>
            </w:rPr>
          </w:pPr>
          <w:hyperlink w:anchor="_Toc529792603" w:history="1">
            <w:r w:rsidR="007A254F" w:rsidRPr="00C20D87">
              <w:rPr>
                <w:rStyle w:val="Hiperhivatkozs"/>
                <w:noProof/>
              </w:rPr>
              <w:t>I.</w:t>
            </w:r>
            <w:r w:rsidR="007A254F">
              <w:rPr>
                <w:noProof/>
              </w:rPr>
              <w:tab/>
            </w:r>
            <w:r w:rsidR="007A254F" w:rsidRPr="00C20D87">
              <w:rPr>
                <w:rStyle w:val="Hiperhivatkozs"/>
                <w:noProof/>
              </w:rPr>
              <w:t>számú melléklet</w:t>
            </w:r>
            <w:r w:rsidR="007A254F">
              <w:rPr>
                <w:noProof/>
                <w:webHidden/>
              </w:rPr>
              <w:tab/>
            </w:r>
            <w:r w:rsidR="007A254F">
              <w:rPr>
                <w:noProof/>
                <w:webHidden/>
              </w:rPr>
              <w:fldChar w:fldCharType="begin"/>
            </w:r>
            <w:r w:rsidR="007A254F">
              <w:rPr>
                <w:noProof/>
                <w:webHidden/>
              </w:rPr>
              <w:instrText xml:space="preserve"> PAGEREF _Toc529792603 \h </w:instrText>
            </w:r>
            <w:r w:rsidR="007A254F">
              <w:rPr>
                <w:noProof/>
                <w:webHidden/>
              </w:rPr>
            </w:r>
            <w:r w:rsidR="007A254F">
              <w:rPr>
                <w:noProof/>
                <w:webHidden/>
              </w:rPr>
              <w:fldChar w:fldCharType="separate"/>
            </w:r>
            <w:r w:rsidR="00D76D72">
              <w:rPr>
                <w:noProof/>
                <w:webHidden/>
              </w:rPr>
              <w:t>21</w:t>
            </w:r>
            <w:r w:rsidR="007A254F">
              <w:rPr>
                <w:noProof/>
                <w:webHidden/>
              </w:rPr>
              <w:fldChar w:fldCharType="end"/>
            </w:r>
          </w:hyperlink>
        </w:p>
        <w:p w:rsidR="007A254F" w:rsidRDefault="000A35C6">
          <w:pPr>
            <w:pStyle w:val="TJ1"/>
            <w:tabs>
              <w:tab w:val="left" w:pos="440"/>
              <w:tab w:val="right" w:leader="dot" w:pos="9062"/>
            </w:tabs>
            <w:rPr>
              <w:noProof/>
            </w:rPr>
          </w:pPr>
          <w:hyperlink w:anchor="_Toc529792604" w:history="1">
            <w:r w:rsidR="007A254F" w:rsidRPr="00C20D87">
              <w:rPr>
                <w:rStyle w:val="Hiperhivatkozs"/>
                <w:noProof/>
              </w:rPr>
              <w:t>II.</w:t>
            </w:r>
            <w:r w:rsidR="007A254F">
              <w:rPr>
                <w:noProof/>
              </w:rPr>
              <w:tab/>
            </w:r>
            <w:r w:rsidR="007A254F" w:rsidRPr="00C20D87">
              <w:rPr>
                <w:rStyle w:val="Hiperhivatkozs"/>
                <w:noProof/>
              </w:rPr>
              <w:t>számú melléklet</w:t>
            </w:r>
            <w:r w:rsidR="007A254F">
              <w:rPr>
                <w:noProof/>
                <w:webHidden/>
              </w:rPr>
              <w:tab/>
            </w:r>
            <w:r w:rsidR="007A254F">
              <w:rPr>
                <w:noProof/>
                <w:webHidden/>
              </w:rPr>
              <w:fldChar w:fldCharType="begin"/>
            </w:r>
            <w:r w:rsidR="007A254F">
              <w:rPr>
                <w:noProof/>
                <w:webHidden/>
              </w:rPr>
              <w:instrText xml:space="preserve"> PAGEREF _Toc529792604 \h </w:instrText>
            </w:r>
            <w:r w:rsidR="007A254F">
              <w:rPr>
                <w:noProof/>
                <w:webHidden/>
              </w:rPr>
            </w:r>
            <w:r w:rsidR="007A254F">
              <w:rPr>
                <w:noProof/>
                <w:webHidden/>
              </w:rPr>
              <w:fldChar w:fldCharType="separate"/>
            </w:r>
            <w:r w:rsidR="00D76D72">
              <w:rPr>
                <w:noProof/>
                <w:webHidden/>
              </w:rPr>
              <w:t>22</w:t>
            </w:r>
            <w:r w:rsidR="007A254F">
              <w:rPr>
                <w:noProof/>
                <w:webHidden/>
              </w:rPr>
              <w:fldChar w:fldCharType="end"/>
            </w:r>
          </w:hyperlink>
        </w:p>
        <w:p w:rsidR="007A254F" w:rsidRDefault="002D6E82" w:rsidP="002D6E82">
          <w:pPr>
            <w:pStyle w:val="TJ2"/>
            <w:tabs>
              <w:tab w:val="right" w:leader="dot" w:pos="9062"/>
            </w:tabs>
            <w:ind w:left="0"/>
            <w:rPr>
              <w:noProof/>
            </w:rPr>
          </w:pPr>
          <w:r>
            <w:t>Csengetési rend………………………………………………………………………………………………………………………………22</w:t>
          </w:r>
        </w:p>
        <w:p w:rsidR="00125D1A" w:rsidRDefault="00200EB3" w:rsidP="00200EB3">
          <w:pPr>
            <w:jc w:val="both"/>
            <w:rPr>
              <w:rFonts w:ascii="Arial" w:hAnsi="Arial" w:cs="Arial"/>
              <w:color w:val="000000" w:themeColor="text1"/>
            </w:rPr>
          </w:pPr>
          <w:r w:rsidRPr="00125D1A">
            <w:rPr>
              <w:rFonts w:ascii="Arial" w:hAnsi="Arial" w:cs="Arial"/>
              <w:b/>
              <w:bCs/>
              <w:color w:val="000000" w:themeColor="text1"/>
            </w:rPr>
            <w:fldChar w:fldCharType="end"/>
          </w:r>
        </w:p>
      </w:sdtContent>
    </w:sdt>
    <w:p w:rsidR="008825F6" w:rsidRDefault="008825F6">
      <w:pPr>
        <w:rPr>
          <w:rFonts w:ascii="Arial" w:hAnsi="Arial" w:cs="Arial"/>
          <w:color w:val="000000" w:themeColor="text1"/>
        </w:rPr>
      </w:pPr>
      <w:r>
        <w:rPr>
          <w:rFonts w:ascii="Arial" w:hAnsi="Arial" w:cs="Arial"/>
          <w:color w:val="000000" w:themeColor="text1"/>
        </w:rPr>
        <w:br w:type="page"/>
      </w:r>
    </w:p>
    <w:p w:rsidR="00200EB3" w:rsidRPr="00125D1A" w:rsidRDefault="00200EB3" w:rsidP="008825F6">
      <w:pPr>
        <w:pStyle w:val="Cmsor1"/>
        <w:numPr>
          <w:ilvl w:val="0"/>
          <w:numId w:val="2"/>
        </w:numPr>
        <w:ind w:left="567" w:hanging="513"/>
        <w:jc w:val="both"/>
        <w:rPr>
          <w:rFonts w:cs="Arial"/>
          <w:color w:val="000000" w:themeColor="text1"/>
          <w:szCs w:val="40"/>
        </w:rPr>
      </w:pPr>
      <w:bookmarkStart w:id="0" w:name="_Toc529792556"/>
      <w:r w:rsidRPr="00125D1A">
        <w:rPr>
          <w:rFonts w:cs="Arial"/>
          <w:color w:val="000000" w:themeColor="text1"/>
          <w:szCs w:val="40"/>
        </w:rPr>
        <w:lastRenderedPageBreak/>
        <w:t>rész</w:t>
      </w:r>
      <w:bookmarkEnd w:id="0"/>
    </w:p>
    <w:p w:rsidR="00D849E1" w:rsidRDefault="00200EB3" w:rsidP="00D849E1">
      <w:pPr>
        <w:pStyle w:val="Cmsor2"/>
        <w:numPr>
          <w:ilvl w:val="0"/>
          <w:numId w:val="26"/>
        </w:numPr>
      </w:pPr>
      <w:bookmarkStart w:id="1" w:name="_Toc529792557"/>
      <w:r w:rsidRPr="00125D1A">
        <w:t xml:space="preserve">Bevezető </w:t>
      </w:r>
      <w:r w:rsidRPr="00D849E1">
        <w:t>rendelkezések</w:t>
      </w:r>
      <w:bookmarkEnd w:id="1"/>
    </w:p>
    <w:p w:rsidR="00200EB3" w:rsidRPr="00D849E1" w:rsidRDefault="00200EB3" w:rsidP="00D849E1">
      <w:pPr>
        <w:pStyle w:val="Cmsor3"/>
        <w:numPr>
          <w:ilvl w:val="1"/>
          <w:numId w:val="26"/>
        </w:numPr>
        <w:rPr>
          <w:szCs w:val="26"/>
        </w:rPr>
      </w:pPr>
      <w:bookmarkStart w:id="2" w:name="_Toc529792558"/>
      <w:r w:rsidRPr="00655117">
        <w:t>Iskolánk házirendjét meghatározó előírások:</w:t>
      </w:r>
      <w:bookmarkEnd w:id="2"/>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2011. évi CXC. törvény a nemzeti köznevelésről</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20/2012. (VIII. 31.) EMMI rendelet a nevelési-oktatási intézmények működéséről és a nevelési intézmények névhasználatáról</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tankönyvpiac rendjéről szóló 2001. évi XXXVII. törvény</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1997. évi XXXI. törvény a gyerekek védelméről és a gyámügyi igazgatásról</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Magyarország Alaptörvénye</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2003. évi CXXV. törvény az egyenlő bánásmódról és az esélyegyenlőség előmozdításáról</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Gyermeki jogokról szóló New York-i Egyezmény</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intézményünk hagyományai</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intézményünk előző Házirendje</w:t>
      </w:r>
    </w:p>
    <w:p w:rsidR="00C03247" w:rsidRDefault="00200EB3" w:rsidP="00C03247">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nevelőtestület, a DÖK, az SZMK, és a tanulók javaslatai.</w:t>
      </w:r>
    </w:p>
    <w:p w:rsidR="00200EB3" w:rsidRPr="00C03247" w:rsidRDefault="00200EB3" w:rsidP="00C03247">
      <w:pPr>
        <w:pStyle w:val="Cmsor3"/>
        <w:numPr>
          <w:ilvl w:val="1"/>
          <w:numId w:val="26"/>
        </w:numPr>
        <w:rPr>
          <w:rFonts w:cs="Arial"/>
          <w:color w:val="000000" w:themeColor="text1"/>
          <w:sz w:val="24"/>
          <w:szCs w:val="24"/>
        </w:rPr>
      </w:pPr>
      <w:bookmarkStart w:id="3" w:name="_Toc529792559"/>
      <w:r w:rsidRPr="00125D1A">
        <w:t xml:space="preserve">A </w:t>
      </w:r>
      <w:r w:rsidRPr="00C03247">
        <w:t>házirend</w:t>
      </w:r>
      <w:r w:rsidRPr="00125D1A">
        <w:t xml:space="preserve"> hatálya</w:t>
      </w:r>
      <w:bookmarkEnd w:id="3"/>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 előírásai azokra az iskolai és iskolán kívüli, tanítási időben, illetve tanítási időn kívül szervezett programokra vonatkoznak, melyeken a pedagógiai program alapján az iskola szervez, és amelyeken az iskola ellátja a tanulók felügyeletét.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 szabályai kötelezőek az intézménnyel jogviszonyban álló minden személyre, tanulóra, a tanulók szüleire, a pedagógusokra, az iskola egyéb alkalmazottjaira, azon technikai dolgozókra, akiknek az intézmény a munkahelyük valamint az iskolába érkezőkre.</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 időbeni hatálya a tanulók és szüleik vonatkozásában a beiratkozáskor (a tanulói jogviszony kezdetekor) keletkezik, és a jogviszony megszűnéséig tart, kiterjed a teljes tanévre, beleértve a szüneteket is.</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 betartása és betartatása iskolánk minden tanulójának és dolgozójának joga és kötelessége.</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házirendet megtárgyalta az intézmény nevelőtestülete</w:t>
      </w:r>
      <w:r w:rsidR="001F654B">
        <w:rPr>
          <w:rFonts w:ascii="Arial" w:hAnsi="Arial" w:cs="Arial"/>
          <w:color w:val="000000" w:themeColor="text1"/>
          <w:sz w:val="24"/>
          <w:szCs w:val="24"/>
        </w:rPr>
        <w:t xml:space="preserve">, az iskola Diákönkormányzata </w:t>
      </w:r>
      <w:r w:rsidRPr="00125D1A">
        <w:rPr>
          <w:rFonts w:ascii="Arial" w:hAnsi="Arial" w:cs="Arial"/>
          <w:color w:val="000000" w:themeColor="text1"/>
          <w:sz w:val="24"/>
          <w:szCs w:val="24"/>
        </w:rPr>
        <w:t>és a Szülők Közössége.</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házirendet minden tanévben felülvizsgáljuk, szükség esetén módosítjuk.</w:t>
      </w:r>
    </w:p>
    <w:p w:rsidR="00655117"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 az aláírással egy időben lép hatályba módosításig, vagy visszavonásig hatályos.</w:t>
      </w:r>
    </w:p>
    <w:p w:rsidR="00655117" w:rsidRDefault="00655117" w:rsidP="00655117">
      <w:r>
        <w:br w:type="page"/>
      </w:r>
    </w:p>
    <w:p w:rsidR="00200EB3" w:rsidRPr="00125D1A" w:rsidRDefault="00200EB3" w:rsidP="00C03247">
      <w:pPr>
        <w:pStyle w:val="Cmsor3"/>
        <w:numPr>
          <w:ilvl w:val="1"/>
          <w:numId w:val="26"/>
        </w:numPr>
      </w:pPr>
      <w:bookmarkStart w:id="4" w:name="_Toc529792560"/>
      <w:r w:rsidRPr="00125D1A">
        <w:lastRenderedPageBreak/>
        <w:t>A házirend nyilvánossága</w:t>
      </w:r>
      <w:bookmarkEnd w:id="4"/>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 előírásai nyilvánosak, azt minden érintettnek (tanulóknak, szülőknek, alkalmazottaknak) meg kell ismernie.</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 megtekinthető és letölthető az iskola honlapján.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 egy-egy kinyomtatott példánya megtekinthető az intézmény portáján, a nevelői szobában, az intézmény könyvtárában, a Diákönkormányzatot segítő nevelőnél, a Szülői Közösség elnökénél és az intézményvezetői irodában.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házirendet minden tanév első osztályfőnöki óráján valamennyi tanulóval, a szülőkkel pedig az első szülői értekezleten ismertetni kell. Az első osztályfőnöki órán valamennyi tanulót tűz- és balesetvédelmi oktatásban kell részesíteni.</w:t>
      </w:r>
    </w:p>
    <w:p w:rsidR="00200EB3" w:rsidRDefault="00200EB3" w:rsidP="00655117">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újonnan elfogadott vagy módosított Házirendet az osztályfőnök megismerteti a tanulókkal osztályfőnöki órán, a szülőkkel szülői értekezleten.</w:t>
      </w:r>
    </w:p>
    <w:p w:rsidR="00EC19D4" w:rsidRPr="00655117" w:rsidRDefault="00EC19D4" w:rsidP="00655117">
      <w:pPr>
        <w:pStyle w:val="Listaszerbekezds"/>
        <w:numPr>
          <w:ilvl w:val="0"/>
          <w:numId w:val="8"/>
        </w:numPr>
        <w:jc w:val="both"/>
        <w:rPr>
          <w:rFonts w:ascii="Arial" w:hAnsi="Arial" w:cs="Arial"/>
          <w:color w:val="000000" w:themeColor="text1"/>
          <w:sz w:val="24"/>
          <w:szCs w:val="24"/>
        </w:rPr>
      </w:pPr>
    </w:p>
    <w:p w:rsidR="00200EB3" w:rsidRPr="00655117" w:rsidRDefault="00200EB3" w:rsidP="00C03247">
      <w:pPr>
        <w:pStyle w:val="Cmsor2"/>
        <w:numPr>
          <w:ilvl w:val="0"/>
          <w:numId w:val="26"/>
        </w:numPr>
      </w:pPr>
      <w:bookmarkStart w:id="5" w:name="_Toc529792561"/>
      <w:r w:rsidRPr="00655117">
        <w:t>Jogok és kötelességek</w:t>
      </w:r>
      <w:bookmarkEnd w:id="5"/>
    </w:p>
    <w:p w:rsidR="00200EB3" w:rsidRPr="00125D1A" w:rsidRDefault="00200EB3" w:rsidP="001A3551">
      <w:pPr>
        <w:pStyle w:val="Cmsor3"/>
        <w:numPr>
          <w:ilvl w:val="1"/>
          <w:numId w:val="37"/>
        </w:numPr>
      </w:pPr>
      <w:bookmarkStart w:id="6" w:name="_Toc529792562"/>
      <w:r w:rsidRPr="00125D1A">
        <w:t>A tanulónak joga, hogy:</w:t>
      </w:r>
      <w:bookmarkEnd w:id="6"/>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színvonalas oktatásban részesüljön, abban </w:t>
      </w:r>
      <w:proofErr w:type="gramStart"/>
      <w:r w:rsidRPr="00125D1A">
        <w:rPr>
          <w:rFonts w:ascii="Arial" w:hAnsi="Arial" w:cs="Arial"/>
          <w:color w:val="000000" w:themeColor="text1"/>
          <w:sz w:val="24"/>
          <w:szCs w:val="24"/>
        </w:rPr>
        <w:t>aktívan</w:t>
      </w:r>
      <w:proofErr w:type="gramEnd"/>
      <w:r w:rsidRPr="00125D1A">
        <w:rPr>
          <w:rFonts w:ascii="Arial" w:hAnsi="Arial" w:cs="Arial"/>
          <w:color w:val="000000" w:themeColor="text1"/>
          <w:sz w:val="24"/>
          <w:szCs w:val="24"/>
        </w:rPr>
        <w:t xml:space="preserve"> részt vegyen,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igénybe vegye az iskola létesítményeit, helyiségeit, sportfelszereléseit védő- óvó előírások betartásával, azok rendeltetésszerű használatával, pedagógus felügyelete mellett,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egész napos iskolai ellátásban, igény esetén napközi otthoni ellátásban, tanulószobai ellátásban és iskola-egészségügyi felügyeletben részesüljön,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személyiségét, önazonosságát, emberi méltóságát tiszteletben tartsák, és védelmet biztosítsanak számára,</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személyes adottságainak megfelelő, megkülönböztetett ellátásban részesüljön,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tanárait, az iskola vezetőségét felkereshesse </w:t>
      </w:r>
      <w:proofErr w:type="gramStart"/>
      <w:r w:rsidRPr="00125D1A">
        <w:rPr>
          <w:rFonts w:ascii="Arial" w:hAnsi="Arial" w:cs="Arial"/>
          <w:color w:val="000000" w:themeColor="text1"/>
          <w:sz w:val="24"/>
          <w:szCs w:val="24"/>
        </w:rPr>
        <w:t>probléma</w:t>
      </w:r>
      <w:proofErr w:type="gramEnd"/>
      <w:r w:rsidRPr="00125D1A">
        <w:rPr>
          <w:rFonts w:ascii="Arial" w:hAnsi="Arial" w:cs="Arial"/>
          <w:color w:val="000000" w:themeColor="text1"/>
          <w:sz w:val="24"/>
          <w:szCs w:val="24"/>
        </w:rPr>
        <w:t>, jogsérelem esetén,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egyéni, közösségi </w:t>
      </w:r>
      <w:proofErr w:type="gramStart"/>
      <w:r w:rsidRPr="00125D1A">
        <w:rPr>
          <w:rFonts w:ascii="Arial" w:hAnsi="Arial" w:cs="Arial"/>
          <w:color w:val="000000" w:themeColor="text1"/>
          <w:sz w:val="24"/>
          <w:szCs w:val="24"/>
        </w:rPr>
        <w:t>problémái</w:t>
      </w:r>
      <w:proofErr w:type="gramEnd"/>
      <w:r w:rsidRPr="00125D1A">
        <w:rPr>
          <w:rFonts w:ascii="Arial" w:hAnsi="Arial" w:cs="Arial"/>
          <w:color w:val="000000" w:themeColor="text1"/>
          <w:sz w:val="24"/>
          <w:szCs w:val="24"/>
        </w:rPr>
        <w:t xml:space="preserve"> megoldásához kérje tanárai, osztályfőnöke, a gyermekvédelmi felelős, az iskola-egészségügyi szolgálat, illetve az iskolavezetés segítségét,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érdemjegyeiről, a tanári bejegyzésekről folyamatosan értesüljön,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vallási és világnézeti meggyőződésének megfelelően Erkölcstan/Hit-és </w:t>
      </w:r>
      <w:proofErr w:type="gramStart"/>
      <w:r w:rsidRPr="00125D1A">
        <w:rPr>
          <w:rFonts w:ascii="Arial" w:hAnsi="Arial" w:cs="Arial"/>
          <w:color w:val="000000" w:themeColor="text1"/>
          <w:sz w:val="24"/>
          <w:szCs w:val="24"/>
        </w:rPr>
        <w:t>erkölcstan oktatásban</w:t>
      </w:r>
      <w:proofErr w:type="gramEnd"/>
      <w:r w:rsidRPr="00125D1A">
        <w:rPr>
          <w:rFonts w:ascii="Arial" w:hAnsi="Arial" w:cs="Arial"/>
          <w:color w:val="000000" w:themeColor="text1"/>
          <w:sz w:val="24"/>
          <w:szCs w:val="24"/>
        </w:rPr>
        <w:t xml:space="preserve"> részesüljön,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részt vegyen tanulmányi versenyeken,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naponta csak 2 témazáró </w:t>
      </w:r>
      <w:r w:rsidRPr="00125D1A">
        <w:rPr>
          <w:rFonts w:ascii="Arial" w:hAnsi="Arial" w:cs="Arial"/>
          <w:sz w:val="24"/>
          <w:szCs w:val="24"/>
        </w:rPr>
        <w:t>dolgozatot</w:t>
      </w:r>
      <w:r w:rsidRPr="00125D1A">
        <w:rPr>
          <w:rFonts w:ascii="Arial" w:hAnsi="Arial" w:cs="Arial"/>
          <w:color w:val="000000" w:themeColor="text1"/>
          <w:sz w:val="24"/>
          <w:szCs w:val="24"/>
        </w:rPr>
        <w:t xml:space="preserve"> írjon előzetes egyeztetés alapján, melyet a tanár legalább egy héttel előre jelez,</w:t>
      </w:r>
    </w:p>
    <w:p w:rsidR="00200EB3" w:rsidRPr="00125D1A" w:rsidRDefault="00200EB3" w:rsidP="00200EB3">
      <w:pPr>
        <w:pStyle w:val="Listaszerbekezds"/>
        <w:numPr>
          <w:ilvl w:val="0"/>
          <w:numId w:val="8"/>
        </w:numPr>
        <w:jc w:val="both"/>
        <w:rPr>
          <w:rFonts w:ascii="Arial" w:hAnsi="Arial" w:cs="Arial"/>
          <w:sz w:val="24"/>
          <w:szCs w:val="24"/>
        </w:rPr>
      </w:pPr>
      <w:r w:rsidRPr="00125D1A">
        <w:rPr>
          <w:rFonts w:ascii="Arial" w:hAnsi="Arial" w:cs="Arial"/>
          <w:color w:val="000000" w:themeColor="text1"/>
          <w:sz w:val="24"/>
          <w:szCs w:val="24"/>
        </w:rPr>
        <w:t xml:space="preserve">kiértékelt írásbeli munkáját </w:t>
      </w:r>
      <w:r w:rsidRPr="00125D1A">
        <w:rPr>
          <w:rFonts w:ascii="Arial" w:hAnsi="Arial" w:cs="Arial"/>
          <w:sz w:val="24"/>
          <w:szCs w:val="24"/>
        </w:rPr>
        <w:t>lehetőleg</w:t>
      </w:r>
      <w:r w:rsidRPr="00125D1A">
        <w:rPr>
          <w:rFonts w:ascii="Arial" w:hAnsi="Arial" w:cs="Arial"/>
          <w:color w:val="000000" w:themeColor="text1"/>
          <w:sz w:val="24"/>
          <w:szCs w:val="24"/>
        </w:rPr>
        <w:t xml:space="preserve"> 10 tanítási napon belül </w:t>
      </w:r>
      <w:r w:rsidRPr="00125D1A">
        <w:rPr>
          <w:rFonts w:ascii="Arial" w:hAnsi="Arial" w:cs="Arial"/>
          <w:sz w:val="24"/>
          <w:szCs w:val="24"/>
        </w:rPr>
        <w:t>kapja kézhez,</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sz w:val="24"/>
          <w:szCs w:val="24"/>
        </w:rPr>
        <w:t>megérdemelt</w:t>
      </w:r>
      <w:r w:rsidRPr="00125D1A">
        <w:rPr>
          <w:rFonts w:ascii="Arial" w:hAnsi="Arial" w:cs="Arial"/>
          <w:color w:val="000000" w:themeColor="text1"/>
          <w:sz w:val="24"/>
          <w:szCs w:val="24"/>
        </w:rPr>
        <w:t xml:space="preserve"> kedvezményekben részesüljön, jutalmat, elismerést kapjon,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tanulmányi munkájához tanítási órán kívül is minden segítséget megkapjon,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részt vegyen tanórán kívüli egyéni és csoportos foglalkozásokon,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szervezze közéletét, működtesse tanulói önkormányzatát, azok intézményeit,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lastRenderedPageBreak/>
        <w:t>képviselői útján részt vegyen az érdekeit érintő döntések meghozatalában,</w:t>
      </w:r>
    </w:p>
    <w:p w:rsidR="001A3551" w:rsidRDefault="00200EB3" w:rsidP="001A3551">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kezdeményezze diákszerveződések (iskolaújság, diákkörök, stb.) létrehozását </w:t>
      </w:r>
      <w:r w:rsidR="00C03247">
        <w:rPr>
          <w:rFonts w:ascii="Arial" w:hAnsi="Arial" w:cs="Arial"/>
          <w:color w:val="000000" w:themeColor="text1"/>
          <w:sz w:val="24"/>
          <w:szCs w:val="24"/>
        </w:rPr>
        <w:t>és ezek munkájában részt vegyen</w:t>
      </w:r>
    </w:p>
    <w:p w:rsidR="00200EB3" w:rsidRPr="001A3551" w:rsidRDefault="00200EB3" w:rsidP="001A3551">
      <w:pPr>
        <w:pStyle w:val="Cmsor3"/>
        <w:numPr>
          <w:ilvl w:val="1"/>
          <w:numId w:val="38"/>
        </w:numPr>
        <w:rPr>
          <w:rFonts w:cs="Arial"/>
          <w:color w:val="000000" w:themeColor="text1"/>
          <w:sz w:val="24"/>
          <w:szCs w:val="24"/>
        </w:rPr>
      </w:pPr>
      <w:bookmarkStart w:id="7" w:name="_Toc529792563"/>
      <w:r w:rsidRPr="00125D1A">
        <w:t>A tanulói jogok gyakorlása</w:t>
      </w:r>
      <w:bookmarkEnd w:id="7"/>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tanulók jogaikat csak úgy érvényesíthetik, ha mások – tanulótársaik és az iskola felnőtt dolgozói – személyes jogait, emberi méltóságát ezzel nem sértik!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Sérelem esetén az iskola tanulója – kiskorú esetén törvényes képviselője – a törvényben előírt módon az osztályfőnökétől, illetve az iskola vezetőjétől kérhet jogorvoslatot.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sz w:val="24"/>
          <w:szCs w:val="24"/>
        </w:rPr>
        <w:t xml:space="preserve">Az Intézményi Tanács és </w:t>
      </w:r>
      <w:r w:rsidRPr="00125D1A">
        <w:rPr>
          <w:rFonts w:ascii="Arial" w:hAnsi="Arial" w:cs="Arial"/>
          <w:color w:val="000000" w:themeColor="text1"/>
          <w:sz w:val="24"/>
          <w:szCs w:val="24"/>
        </w:rPr>
        <w:t>a Szülők Közössége figyelemmel kíséri a tanulói jogok érvényesülését, megállapításairól tájékoztatja a nevelőtestületet, a fenntartót.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tanulónak joga, hogy szervezze közéletét, működtesse tanulói önkormányzatát, azok intézményeit.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tanulónak joga, hogy képviselői útján részt vegyen az érdekeit érintő döntések meghozatalában, választó és választható legyen a diákközösség bármely szintjén.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Az iskolai Diákönkormányzat (DÖK) megalakulása tanévenként a 4. évfolyamtól osztályonként 2 képviselő megválasztásával történik. A DÖK havonta ülésezik, és évente gyűlést tart.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DÖK munkáját pedagógus segíti.</w:t>
      </w:r>
    </w:p>
    <w:p w:rsidR="00200EB3" w:rsidRPr="00125570"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Az iskolai közösségek (osztályok, csoportok) életüket érintő bármely kérdésben a </w:t>
      </w:r>
      <w:r w:rsidRPr="00125D1A">
        <w:rPr>
          <w:rFonts w:ascii="Arial" w:hAnsi="Arial" w:cs="Arial"/>
          <w:sz w:val="24"/>
          <w:szCs w:val="24"/>
        </w:rPr>
        <w:t xml:space="preserve">Diákönkormányzaton </w:t>
      </w:r>
      <w:r w:rsidRPr="00125D1A">
        <w:rPr>
          <w:rFonts w:ascii="Arial" w:hAnsi="Arial" w:cs="Arial"/>
          <w:color w:val="000000" w:themeColor="text1"/>
          <w:sz w:val="24"/>
          <w:szCs w:val="24"/>
        </w:rPr>
        <w:t>keresztül érvényesítik jogaikat.</w:t>
      </w:r>
    </w:p>
    <w:p w:rsidR="00200EB3" w:rsidRPr="00125D1A" w:rsidRDefault="00200EB3" w:rsidP="001A3551">
      <w:pPr>
        <w:pStyle w:val="Cmsor2"/>
        <w:numPr>
          <w:ilvl w:val="0"/>
          <w:numId w:val="26"/>
        </w:numPr>
      </w:pPr>
      <w:bookmarkStart w:id="8" w:name="_Toc529792564"/>
      <w:r w:rsidRPr="00125D1A">
        <w:t>A tanulók kötelességei</w:t>
      </w:r>
      <w:bookmarkEnd w:id="8"/>
    </w:p>
    <w:p w:rsidR="00200EB3" w:rsidRPr="00125D1A" w:rsidRDefault="00200EB3" w:rsidP="001A3551">
      <w:pPr>
        <w:pStyle w:val="Cmsor3"/>
        <w:numPr>
          <w:ilvl w:val="1"/>
          <w:numId w:val="26"/>
        </w:numPr>
      </w:pPr>
      <w:bookmarkStart w:id="9" w:name="_Toc529792565"/>
      <w:r w:rsidRPr="00125D1A">
        <w:t>A tanulónak kötelessége, hogy:</w:t>
      </w:r>
      <w:bookmarkEnd w:id="9"/>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iskolai házirendet és az iskola szabályzatait, a 2018-ban bevezetett VITT programot ismerje, és betartsa a kötelező és választott tanórákon, foglalkozásokon, az óra közi szünetekben és az iskola által az intézményen kívül szervezett rendezvények és kirándulások ideje alatt,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iskola minden dolgozójának utasításait, kéréseit figyelembe vegye, és azok szerint cselekedjen,</w:t>
      </w:r>
    </w:p>
    <w:p w:rsidR="00200EB3" w:rsidRPr="00125D1A" w:rsidRDefault="00200EB3" w:rsidP="00200EB3">
      <w:pPr>
        <w:pStyle w:val="Listaszerbekezds"/>
        <w:numPr>
          <w:ilvl w:val="0"/>
          <w:numId w:val="8"/>
        </w:numPr>
        <w:tabs>
          <w:tab w:val="left" w:pos="4962"/>
        </w:tabs>
        <w:jc w:val="both"/>
        <w:rPr>
          <w:rFonts w:ascii="Arial" w:hAnsi="Arial" w:cs="Arial"/>
          <w:color w:val="000000" w:themeColor="text1"/>
          <w:sz w:val="24"/>
          <w:szCs w:val="24"/>
        </w:rPr>
      </w:pPr>
      <w:r w:rsidRPr="00125D1A">
        <w:rPr>
          <w:rFonts w:ascii="Arial" w:hAnsi="Arial" w:cs="Arial"/>
          <w:color w:val="000000" w:themeColor="text1"/>
          <w:sz w:val="24"/>
          <w:szCs w:val="24"/>
        </w:rPr>
        <w:t xml:space="preserve">tartsa tiszteletben az intézmény pedagógusainak, alkalmazottainak, vezetőinek, valamint tanulótársainak emberi méltóságát, és </w:t>
      </w:r>
      <w:r w:rsidRPr="00125D1A">
        <w:rPr>
          <w:rFonts w:ascii="Arial" w:hAnsi="Arial" w:cs="Arial"/>
          <w:sz w:val="24"/>
          <w:szCs w:val="24"/>
        </w:rPr>
        <w:t xml:space="preserve">jogait </w:t>
      </w:r>
      <w:r w:rsidRPr="00125D1A">
        <w:rPr>
          <w:rFonts w:ascii="Arial" w:hAnsi="Arial" w:cs="Arial"/>
          <w:color w:val="000000" w:themeColor="text1"/>
          <w:sz w:val="24"/>
          <w:szCs w:val="24"/>
        </w:rPr>
        <w:t xml:space="preserve">ne </w:t>
      </w:r>
      <w:proofErr w:type="spellStart"/>
      <w:r w:rsidRPr="00125D1A">
        <w:rPr>
          <w:rFonts w:ascii="Arial" w:hAnsi="Arial" w:cs="Arial"/>
          <w:color w:val="000000" w:themeColor="text1"/>
          <w:sz w:val="24"/>
          <w:szCs w:val="24"/>
        </w:rPr>
        <w:t>sértse</w:t>
      </w:r>
      <w:proofErr w:type="spellEnd"/>
      <w:r w:rsidRPr="00125D1A">
        <w:rPr>
          <w:rFonts w:ascii="Arial" w:hAnsi="Arial" w:cs="Arial"/>
          <w:color w:val="000000" w:themeColor="text1"/>
          <w:sz w:val="24"/>
          <w:szCs w:val="24"/>
        </w:rPr>
        <w: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segítse intézményünk feladatainak teljesítését, hagyományaink ápolását és továbbfejlesztését,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személyi adataiban bekövetkező változásokat a leghamarabb, de legkésőbb 15 napon belül </w:t>
      </w:r>
      <w:r w:rsidRPr="00125D1A">
        <w:rPr>
          <w:rFonts w:ascii="Arial" w:hAnsi="Arial" w:cs="Arial"/>
          <w:sz w:val="24"/>
          <w:szCs w:val="24"/>
        </w:rPr>
        <w:t xml:space="preserve">jelentse be </w:t>
      </w:r>
      <w:r w:rsidRPr="00125D1A">
        <w:rPr>
          <w:rFonts w:ascii="Arial" w:hAnsi="Arial" w:cs="Arial"/>
          <w:color w:val="000000" w:themeColor="text1"/>
          <w:sz w:val="24"/>
          <w:szCs w:val="24"/>
        </w:rPr>
        <w:t>osztályfőnökének - kiskorú esetén törvényes képviselője kötelessége.</w:t>
      </w:r>
    </w:p>
    <w:p w:rsidR="00200EB3" w:rsidRPr="00125D1A" w:rsidRDefault="00200EB3" w:rsidP="001A3551">
      <w:pPr>
        <w:pStyle w:val="Cmsor3"/>
        <w:numPr>
          <w:ilvl w:val="1"/>
          <w:numId w:val="26"/>
        </w:numPr>
      </w:pPr>
      <w:bookmarkStart w:id="10" w:name="_Toc529792566"/>
      <w:r w:rsidRPr="00125D1A">
        <w:lastRenderedPageBreak/>
        <w:t>A tanulóknak legfőbb feladata a tanulás, ezért fő kötelezettsége, hogy:</w:t>
      </w:r>
      <w:bookmarkEnd w:id="10"/>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részt vegyen a tanórákon, a kötelezően választott foglalkozásokon,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tanítási órákon felkészülten jelenjen meg,</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rendszeres munkával és fegyelmezett magatartással eleget tegyen – képességeinek megfelelően –tanulmányi kötelezettségének,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tanuláshoz szükséges felszerelést magával hozza, hiszen </w:t>
      </w:r>
      <w:r w:rsidRPr="00125D1A">
        <w:rPr>
          <w:rFonts w:ascii="Arial" w:hAnsi="Arial" w:cs="Arial"/>
          <w:sz w:val="24"/>
          <w:szCs w:val="24"/>
        </w:rPr>
        <w:t xml:space="preserve">e nélkül </w:t>
      </w:r>
      <w:r w:rsidRPr="00125D1A">
        <w:rPr>
          <w:rFonts w:ascii="Arial" w:hAnsi="Arial" w:cs="Arial"/>
          <w:color w:val="000000" w:themeColor="text1"/>
          <w:sz w:val="24"/>
          <w:szCs w:val="24"/>
        </w:rPr>
        <w:t>akadályozott a tanulásban, nehezebben sajátítja el a tananyagot, készségeik, képességeik fejlesztésére kevesebb esélye van,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tartsa tiszteletben társainak tanuláshoz való jogát, társait ne akadályozza a tanulási jogok gyakorlásában, fegyelmezetten dolgozzon, </w:t>
      </w:r>
    </w:p>
    <w:p w:rsidR="00200EB3"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számonkérések idején ne használjon meg nem engedett segédeszközöket,</w:t>
      </w:r>
    </w:p>
    <w:p w:rsidR="00EC19D4" w:rsidRPr="00125D1A" w:rsidRDefault="00EC19D4" w:rsidP="00200EB3">
      <w:pPr>
        <w:pStyle w:val="Listaszerbekezds"/>
        <w:numPr>
          <w:ilvl w:val="0"/>
          <w:numId w:val="8"/>
        </w:numPr>
        <w:jc w:val="both"/>
        <w:rPr>
          <w:rFonts w:ascii="Arial" w:hAnsi="Arial" w:cs="Arial"/>
          <w:color w:val="000000" w:themeColor="text1"/>
          <w:sz w:val="24"/>
          <w:szCs w:val="24"/>
        </w:rPr>
      </w:pPr>
      <w:r>
        <w:rPr>
          <w:rFonts w:ascii="Arial" w:hAnsi="Arial" w:cs="Arial"/>
          <w:color w:val="000000" w:themeColor="text1"/>
          <w:sz w:val="24"/>
          <w:szCs w:val="24"/>
        </w:rPr>
        <w:t xml:space="preserve">az elektronikus ellenőrzőben kövesse érdemjegyeit; ha erre nincs lehetősége, havonta egyszer kérheti ennek kinyomtatását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szülő a tanu</w:t>
      </w:r>
      <w:r w:rsidR="00EC19D4">
        <w:rPr>
          <w:rFonts w:ascii="Arial" w:hAnsi="Arial" w:cs="Arial"/>
          <w:color w:val="000000" w:themeColor="text1"/>
          <w:sz w:val="24"/>
          <w:szCs w:val="24"/>
        </w:rPr>
        <w:t>ló érdemjegyeit az e-naplóban megtekintheti; ha erre nincs lehetősége, kérheti a titkárságon az e-napló megtekintését</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w:t>
      </w:r>
    </w:p>
    <w:p w:rsidR="00200EB3" w:rsidRPr="00125D1A" w:rsidRDefault="00200EB3" w:rsidP="001A3551">
      <w:pPr>
        <w:pStyle w:val="Cmsor2"/>
        <w:numPr>
          <w:ilvl w:val="0"/>
          <w:numId w:val="26"/>
        </w:numPr>
      </w:pPr>
      <w:bookmarkStart w:id="11" w:name="_Toc529792567"/>
      <w:r w:rsidRPr="00125D1A">
        <w:t>A gyerekek, tanulók egészségének, testi épségének megőrzését szolgáló szabályok</w:t>
      </w:r>
      <w:bookmarkEnd w:id="11"/>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szülőnek betegség esetén lehetőleg már az első napon értesítenie kell a tanuló osztályfőnökét.</w:t>
      </w:r>
    </w:p>
    <w:p w:rsidR="00200EB3" w:rsidRDefault="00200EB3" w:rsidP="001A3551">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Beteg, gyógyszeres kezelés alatt álló gyerek az intézményt gyógyulásáig nem látogathatja.</w:t>
      </w:r>
    </w:p>
    <w:p w:rsidR="00EC19D4" w:rsidRPr="001A3551" w:rsidRDefault="00EC19D4" w:rsidP="00332658">
      <w:pPr>
        <w:pStyle w:val="Listaszerbekezds"/>
        <w:jc w:val="both"/>
        <w:rPr>
          <w:rFonts w:ascii="Arial" w:hAnsi="Arial" w:cs="Arial"/>
          <w:color w:val="000000" w:themeColor="text1"/>
          <w:sz w:val="24"/>
          <w:szCs w:val="24"/>
        </w:rPr>
      </w:pPr>
    </w:p>
    <w:p w:rsidR="00200EB3" w:rsidRPr="00125D1A" w:rsidRDefault="00200EB3" w:rsidP="001A3551">
      <w:pPr>
        <w:pStyle w:val="Cmsor3"/>
        <w:numPr>
          <w:ilvl w:val="1"/>
          <w:numId w:val="26"/>
        </w:numPr>
      </w:pPr>
      <w:bookmarkStart w:id="12" w:name="_Toc529792568"/>
      <w:r w:rsidRPr="00125D1A">
        <w:t>A tanulónak kötelessége, hogy:</w:t>
      </w:r>
      <w:bookmarkEnd w:id="12"/>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óvja és védje saját és társai épségét, egészségét, és tartsa be a higiéniai előírásokat, éppen ezért tilos az egészségre ártalmas élelmiszerek fogyasztása, dohányzás, az alkohol- és energiaital fogyasztás, kábítószer használat, a szervezetre káros élvezeti cikkek fogyasztása, árusítása,</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betartsa, és igyekezzen társaival is </w:t>
      </w:r>
      <w:proofErr w:type="spellStart"/>
      <w:r w:rsidRPr="00125D1A">
        <w:rPr>
          <w:rFonts w:ascii="Arial" w:hAnsi="Arial" w:cs="Arial"/>
          <w:color w:val="000000" w:themeColor="text1"/>
          <w:sz w:val="24"/>
          <w:szCs w:val="24"/>
        </w:rPr>
        <w:t>betartatni</w:t>
      </w:r>
      <w:proofErr w:type="spellEnd"/>
      <w:r w:rsidRPr="00125D1A">
        <w:rPr>
          <w:rFonts w:ascii="Arial" w:hAnsi="Arial" w:cs="Arial"/>
          <w:color w:val="000000" w:themeColor="text1"/>
          <w:sz w:val="24"/>
          <w:szCs w:val="24"/>
        </w:rPr>
        <w:t xml:space="preserve"> a nevelőktől hallott, a balesetek megelőzését szolgáló szabályokat,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azonnal jelentse az intézmény valamelyik dolgozójának, ha saját magát, társait vagy másokat veszélyeztető helyzetet, tevékenységet, rendkívüli eseményt vagy balesetet észlel.</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azonnal jelentse az intézmény valamelyik dolgozójának – ha ezt állapota lehetővé teszi -, hogy rosszul érzi magát, vagy megsérült,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lastRenderedPageBreak/>
        <w:t>rosszullét esetén, vagy ha megsérült az iskolatitkárnál kell jelentkeznie, aki szükség esetén értesíti a tanuló szülőjét, az iskolaorvost, a védőnőt, a mentőszolgálatot,</w:t>
      </w:r>
    </w:p>
    <w:p w:rsidR="001A3551" w:rsidRDefault="00200EB3" w:rsidP="001A3551">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rendkívüli esemény esetén pontosan tartsa be az intézmény felnőtt dolgozóinak utasításait.</w:t>
      </w:r>
    </w:p>
    <w:p w:rsidR="00200EB3" w:rsidRPr="001A3551" w:rsidRDefault="00200EB3" w:rsidP="001A3551">
      <w:pPr>
        <w:pStyle w:val="Cmsor3"/>
        <w:numPr>
          <w:ilvl w:val="1"/>
          <w:numId w:val="26"/>
        </w:numPr>
        <w:rPr>
          <w:sz w:val="24"/>
          <w:szCs w:val="24"/>
        </w:rPr>
      </w:pPr>
      <w:bookmarkStart w:id="13" w:name="_Toc529792569"/>
      <w:r w:rsidRPr="001A3551">
        <w:t>Balesetvédelem</w:t>
      </w:r>
      <w:bookmarkEnd w:id="13"/>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Minden tanulónak a tanév első osztályfőnöki óráján tűz- és balesetvédelmi oktatásban kell részesülnie.</w:t>
      </w:r>
    </w:p>
    <w:p w:rsidR="00200EB3" w:rsidRPr="00125570" w:rsidRDefault="00200EB3" w:rsidP="00125570">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számítástechnika, technika, kémia, fizika és a testnevelés tanórák megkezdése előtt a tanév elején munkavédelmi oktatásban kell részesíteni a tanulókat. </w:t>
      </w:r>
    </w:p>
    <w:p w:rsidR="00200EB3" w:rsidRPr="00125D1A" w:rsidRDefault="00200EB3" w:rsidP="001A3551">
      <w:pPr>
        <w:pStyle w:val="Cmsor3"/>
        <w:numPr>
          <w:ilvl w:val="1"/>
          <w:numId w:val="26"/>
        </w:numPr>
      </w:pPr>
      <w:r w:rsidRPr="00125D1A">
        <w:t xml:space="preserve"> </w:t>
      </w:r>
      <w:bookmarkStart w:id="14" w:name="_Toc529792570"/>
      <w:r w:rsidRPr="00125D1A">
        <w:t>Az iskola-egészségügyi szolgálat</w:t>
      </w:r>
      <w:bookmarkEnd w:id="14"/>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tanulók rendszeres egészségügyi felügyeletét és ellátását az intézményben iskolaorvos és iskolai védőnő biztosítja.</w:t>
      </w:r>
    </w:p>
    <w:p w:rsidR="00200EB3" w:rsidRPr="00125D1A" w:rsidRDefault="00200EB3" w:rsidP="00200EB3">
      <w:pPr>
        <w:pStyle w:val="Listaszerbekezds"/>
        <w:numPr>
          <w:ilvl w:val="0"/>
          <w:numId w:val="8"/>
        </w:numPr>
        <w:jc w:val="both"/>
        <w:rPr>
          <w:rFonts w:ascii="Arial" w:hAnsi="Arial" w:cs="Arial"/>
          <w:sz w:val="24"/>
          <w:szCs w:val="24"/>
        </w:rPr>
      </w:pPr>
      <w:r w:rsidRPr="00125D1A">
        <w:rPr>
          <w:rFonts w:ascii="Arial" w:hAnsi="Arial" w:cs="Arial"/>
          <w:color w:val="000000" w:themeColor="text1"/>
          <w:sz w:val="24"/>
          <w:szCs w:val="24"/>
        </w:rPr>
        <w:t>Iskolaorvos</w:t>
      </w:r>
      <w:r w:rsidRPr="00125D1A">
        <w:rPr>
          <w:rFonts w:ascii="Arial" w:hAnsi="Arial" w:cs="Arial"/>
          <w:sz w:val="24"/>
          <w:szCs w:val="24"/>
        </w:rPr>
        <w:t xml:space="preserve">: </w:t>
      </w:r>
      <w:r w:rsidR="009F66AF" w:rsidRPr="009F66AF">
        <w:rPr>
          <w:rFonts w:ascii="Arial" w:hAnsi="Arial" w:cs="Arial"/>
          <w:color w:val="545454"/>
          <w:sz w:val="24"/>
          <w:szCs w:val="24"/>
          <w:shd w:val="clear" w:color="auto" w:fill="FFFFFF"/>
        </w:rPr>
        <w:t>Dr. Mikó-</w:t>
      </w:r>
      <w:proofErr w:type="spellStart"/>
      <w:r w:rsidR="009F66AF" w:rsidRPr="009F66AF">
        <w:rPr>
          <w:rFonts w:ascii="Arial" w:hAnsi="Arial" w:cs="Arial"/>
          <w:color w:val="545454"/>
          <w:sz w:val="24"/>
          <w:szCs w:val="24"/>
          <w:shd w:val="clear" w:color="auto" w:fill="FFFFFF"/>
        </w:rPr>
        <w:t>Onyestyák</w:t>
      </w:r>
      <w:proofErr w:type="spellEnd"/>
      <w:r w:rsidR="009F66AF" w:rsidRPr="009F66AF">
        <w:rPr>
          <w:rFonts w:ascii="Arial" w:hAnsi="Arial" w:cs="Arial"/>
          <w:color w:val="545454"/>
          <w:sz w:val="24"/>
          <w:szCs w:val="24"/>
          <w:shd w:val="clear" w:color="auto" w:fill="FFFFFF"/>
        </w:rPr>
        <w:t xml:space="preserve"> Zsófia</w:t>
      </w:r>
    </w:p>
    <w:p w:rsidR="00200EB3" w:rsidRPr="00125570" w:rsidRDefault="00200EB3" w:rsidP="00125570">
      <w:pPr>
        <w:pStyle w:val="Listaszerbekezds"/>
        <w:jc w:val="both"/>
        <w:rPr>
          <w:rFonts w:ascii="Arial" w:hAnsi="Arial" w:cs="Arial"/>
          <w:sz w:val="24"/>
          <w:szCs w:val="24"/>
        </w:rPr>
      </w:pPr>
      <w:proofErr w:type="gramStart"/>
      <w:r w:rsidRPr="00125D1A">
        <w:rPr>
          <w:rFonts w:ascii="Arial" w:hAnsi="Arial" w:cs="Arial"/>
          <w:color w:val="000000" w:themeColor="text1"/>
          <w:sz w:val="24"/>
          <w:szCs w:val="24"/>
        </w:rPr>
        <w:t>tel</w:t>
      </w:r>
      <w:proofErr w:type="gramEnd"/>
      <w:r w:rsidR="00125570">
        <w:rPr>
          <w:rFonts w:ascii="Arial" w:hAnsi="Arial" w:cs="Arial"/>
          <w:sz w:val="24"/>
          <w:szCs w:val="24"/>
        </w:rPr>
        <w:t>.:06-70-603-6312</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A tanulók évente egyszer vesznek részt szűrővizsgálaton. A vizsgálatok az alábbi területeket érintik:</w:t>
      </w:r>
    </w:p>
    <w:p w:rsidR="00200EB3" w:rsidRPr="00125D1A" w:rsidRDefault="00200EB3" w:rsidP="00125570">
      <w:pPr>
        <w:pStyle w:val="Listaszerbekezds"/>
        <w:numPr>
          <w:ilvl w:val="0"/>
          <w:numId w:val="8"/>
        </w:numPr>
        <w:spacing w:after="120" w:line="360" w:lineRule="auto"/>
        <w:jc w:val="both"/>
        <w:rPr>
          <w:rFonts w:ascii="Arial" w:hAnsi="Arial" w:cs="Arial"/>
          <w:color w:val="000000" w:themeColor="text1"/>
          <w:sz w:val="24"/>
          <w:szCs w:val="24"/>
        </w:rPr>
      </w:pPr>
      <w:r w:rsidRPr="00125D1A">
        <w:rPr>
          <w:rFonts w:ascii="Arial" w:hAnsi="Arial" w:cs="Arial"/>
          <w:color w:val="000000" w:themeColor="text1"/>
          <w:sz w:val="24"/>
          <w:szCs w:val="24"/>
        </w:rPr>
        <w:t>belgyógyászati vizsgálat,</w:t>
      </w:r>
    </w:p>
    <w:p w:rsidR="00200EB3" w:rsidRPr="00125D1A" w:rsidRDefault="00200EB3" w:rsidP="00125570">
      <w:pPr>
        <w:pStyle w:val="Listaszerbekezds"/>
        <w:numPr>
          <w:ilvl w:val="0"/>
          <w:numId w:val="8"/>
        </w:numPr>
        <w:spacing w:after="120" w:line="360" w:lineRule="auto"/>
        <w:jc w:val="both"/>
        <w:rPr>
          <w:rFonts w:ascii="Arial" w:hAnsi="Arial" w:cs="Arial"/>
          <w:color w:val="000000" w:themeColor="text1"/>
          <w:sz w:val="24"/>
          <w:szCs w:val="24"/>
        </w:rPr>
      </w:pPr>
      <w:r w:rsidRPr="00125D1A">
        <w:rPr>
          <w:rFonts w:ascii="Arial" w:hAnsi="Arial" w:cs="Arial"/>
          <w:color w:val="000000" w:themeColor="text1"/>
          <w:sz w:val="24"/>
          <w:szCs w:val="24"/>
        </w:rPr>
        <w:t>szemészeti vizsgálat,</w:t>
      </w:r>
    </w:p>
    <w:p w:rsidR="00200EB3" w:rsidRPr="00125570" w:rsidRDefault="00200EB3" w:rsidP="00125570">
      <w:pPr>
        <w:pStyle w:val="Listaszerbekezds"/>
        <w:numPr>
          <w:ilvl w:val="0"/>
          <w:numId w:val="8"/>
        </w:numPr>
        <w:spacing w:after="120" w:line="360" w:lineRule="auto"/>
        <w:jc w:val="both"/>
        <w:rPr>
          <w:rFonts w:ascii="Arial" w:hAnsi="Arial" w:cs="Arial"/>
          <w:color w:val="000000" w:themeColor="text1"/>
          <w:sz w:val="24"/>
          <w:szCs w:val="24"/>
        </w:rPr>
      </w:pPr>
      <w:r w:rsidRPr="00125D1A">
        <w:rPr>
          <w:rFonts w:ascii="Arial" w:hAnsi="Arial" w:cs="Arial"/>
          <w:color w:val="000000" w:themeColor="text1"/>
          <w:sz w:val="24"/>
          <w:szCs w:val="24"/>
        </w:rPr>
        <w:t>valamint továbbtanulás, pályaválasztás előtti vizsgálat.</w:t>
      </w:r>
    </w:p>
    <w:p w:rsidR="00FB7E90" w:rsidRPr="00125570" w:rsidRDefault="00200EB3" w:rsidP="00125570">
      <w:pPr>
        <w:pStyle w:val="Listaszerbekezds"/>
        <w:numPr>
          <w:ilvl w:val="0"/>
          <w:numId w:val="8"/>
        </w:numPr>
        <w:spacing w:after="120" w:line="360" w:lineRule="auto"/>
        <w:jc w:val="both"/>
        <w:rPr>
          <w:rFonts w:ascii="Arial" w:hAnsi="Arial" w:cs="Arial"/>
          <w:b/>
          <w:sz w:val="24"/>
          <w:szCs w:val="24"/>
        </w:rPr>
      </w:pPr>
      <w:r w:rsidRPr="00125570">
        <w:rPr>
          <w:rFonts w:ascii="Arial" w:hAnsi="Arial" w:cs="Arial"/>
          <w:b/>
          <w:color w:val="000000" w:themeColor="text1"/>
          <w:sz w:val="24"/>
          <w:szCs w:val="24"/>
        </w:rPr>
        <w:t>Iskolavédőnő</w:t>
      </w:r>
      <w:r w:rsidR="00FB7E90" w:rsidRPr="00125570">
        <w:rPr>
          <w:rFonts w:ascii="Arial" w:hAnsi="Arial" w:cs="Arial"/>
          <w:b/>
          <w:color w:val="000000" w:themeColor="text1"/>
          <w:sz w:val="24"/>
          <w:szCs w:val="24"/>
        </w:rPr>
        <w:t>i Szolgálat</w:t>
      </w:r>
    </w:p>
    <w:p w:rsidR="00FB7E90" w:rsidRPr="00125570" w:rsidRDefault="00FB7E90" w:rsidP="00125570">
      <w:pPr>
        <w:pStyle w:val="Listaszerbekezds"/>
        <w:numPr>
          <w:ilvl w:val="1"/>
          <w:numId w:val="8"/>
        </w:numPr>
        <w:spacing w:after="120" w:line="360" w:lineRule="auto"/>
        <w:ind w:left="851" w:hanging="284"/>
        <w:jc w:val="both"/>
        <w:rPr>
          <w:rFonts w:ascii="Arial" w:hAnsi="Arial" w:cs="Arial"/>
          <w:sz w:val="24"/>
          <w:szCs w:val="24"/>
        </w:rPr>
      </w:pPr>
      <w:r>
        <w:rPr>
          <w:rFonts w:ascii="Arial" w:hAnsi="Arial" w:cs="Arial"/>
          <w:sz w:val="24"/>
          <w:szCs w:val="24"/>
        </w:rPr>
        <w:t>Varga Krisztina (06-30-663-9808)</w:t>
      </w:r>
    </w:p>
    <w:p w:rsidR="00FB7E90" w:rsidRPr="00125570" w:rsidRDefault="00FB7E90" w:rsidP="00125570">
      <w:pPr>
        <w:pStyle w:val="Listaszerbekezds"/>
        <w:numPr>
          <w:ilvl w:val="1"/>
          <w:numId w:val="8"/>
        </w:numPr>
        <w:spacing w:after="120" w:line="360" w:lineRule="auto"/>
        <w:ind w:left="851" w:hanging="284"/>
        <w:jc w:val="both"/>
        <w:rPr>
          <w:rFonts w:ascii="Arial" w:hAnsi="Arial" w:cs="Arial"/>
          <w:sz w:val="24"/>
          <w:szCs w:val="24"/>
        </w:rPr>
      </w:pPr>
      <w:proofErr w:type="spellStart"/>
      <w:r>
        <w:rPr>
          <w:rFonts w:ascii="Arial" w:hAnsi="Arial" w:cs="Arial"/>
          <w:sz w:val="24"/>
          <w:szCs w:val="24"/>
        </w:rPr>
        <w:t>Finna-Götz</w:t>
      </w:r>
      <w:proofErr w:type="spellEnd"/>
      <w:r>
        <w:rPr>
          <w:rFonts w:ascii="Arial" w:hAnsi="Arial" w:cs="Arial"/>
          <w:sz w:val="24"/>
          <w:szCs w:val="24"/>
        </w:rPr>
        <w:t xml:space="preserve"> Ilona (06-30-663-9807</w:t>
      </w:r>
    </w:p>
    <w:p w:rsidR="00FB7E90" w:rsidRDefault="00FB7E90" w:rsidP="00125570">
      <w:pPr>
        <w:pStyle w:val="Listaszerbekezds"/>
        <w:numPr>
          <w:ilvl w:val="1"/>
          <w:numId w:val="8"/>
        </w:numPr>
        <w:spacing w:after="120" w:line="360" w:lineRule="auto"/>
        <w:ind w:left="851" w:hanging="284"/>
        <w:jc w:val="both"/>
        <w:rPr>
          <w:rFonts w:ascii="Arial" w:hAnsi="Arial" w:cs="Arial"/>
          <w:sz w:val="24"/>
          <w:szCs w:val="24"/>
        </w:rPr>
      </w:pPr>
      <w:r>
        <w:rPr>
          <w:rFonts w:ascii="Arial" w:hAnsi="Arial" w:cs="Arial"/>
          <w:sz w:val="24"/>
          <w:szCs w:val="24"/>
        </w:rPr>
        <w:t>Tanácsadás és fogadóóra:</w:t>
      </w:r>
    </w:p>
    <w:p w:rsidR="00FB7E90" w:rsidRDefault="00FB7E90" w:rsidP="00125570">
      <w:pPr>
        <w:pStyle w:val="Listaszerbekezds"/>
        <w:spacing w:after="120" w:line="360" w:lineRule="auto"/>
        <w:jc w:val="both"/>
        <w:rPr>
          <w:rFonts w:ascii="Arial" w:hAnsi="Arial" w:cs="Arial"/>
          <w:sz w:val="24"/>
          <w:szCs w:val="24"/>
        </w:rPr>
      </w:pPr>
      <w:r>
        <w:rPr>
          <w:rFonts w:ascii="Arial" w:hAnsi="Arial" w:cs="Arial"/>
          <w:sz w:val="24"/>
          <w:szCs w:val="24"/>
        </w:rPr>
        <w:t>Hétfő: 8-10 óra</w:t>
      </w:r>
    </w:p>
    <w:p w:rsidR="00FB7E90" w:rsidRDefault="00FB7E90" w:rsidP="00125570">
      <w:pPr>
        <w:pStyle w:val="Listaszerbekezds"/>
        <w:spacing w:after="120" w:line="360" w:lineRule="auto"/>
        <w:jc w:val="both"/>
        <w:rPr>
          <w:rFonts w:ascii="Arial" w:hAnsi="Arial" w:cs="Arial"/>
          <w:sz w:val="24"/>
          <w:szCs w:val="24"/>
        </w:rPr>
      </w:pPr>
      <w:proofErr w:type="gramStart"/>
      <w:r>
        <w:rPr>
          <w:rFonts w:ascii="Arial" w:hAnsi="Arial" w:cs="Arial"/>
          <w:sz w:val="24"/>
          <w:szCs w:val="24"/>
        </w:rPr>
        <w:t>péntek</w:t>
      </w:r>
      <w:proofErr w:type="gramEnd"/>
      <w:r>
        <w:rPr>
          <w:rFonts w:ascii="Arial" w:hAnsi="Arial" w:cs="Arial"/>
          <w:sz w:val="24"/>
          <w:szCs w:val="24"/>
        </w:rPr>
        <w:t>: 8-14 óra</w:t>
      </w:r>
    </w:p>
    <w:p w:rsidR="00125570" w:rsidRDefault="00FB7E90" w:rsidP="00125570">
      <w:pPr>
        <w:pStyle w:val="Listaszerbekezds"/>
        <w:spacing w:after="120" w:line="360" w:lineRule="auto"/>
        <w:jc w:val="both"/>
        <w:rPr>
          <w:rFonts w:ascii="Arial" w:hAnsi="Arial" w:cs="Arial"/>
          <w:sz w:val="24"/>
          <w:szCs w:val="24"/>
        </w:rPr>
      </w:pPr>
      <w:r>
        <w:rPr>
          <w:rFonts w:ascii="Arial" w:hAnsi="Arial" w:cs="Arial"/>
          <w:sz w:val="24"/>
          <w:szCs w:val="24"/>
        </w:rPr>
        <w:t xml:space="preserve">Helyszín: </w:t>
      </w:r>
      <w:proofErr w:type="spellStart"/>
      <w:r>
        <w:rPr>
          <w:rFonts w:ascii="Arial" w:hAnsi="Arial" w:cs="Arial"/>
          <w:sz w:val="24"/>
          <w:szCs w:val="24"/>
        </w:rPr>
        <w:t>Grosics</w:t>
      </w:r>
      <w:proofErr w:type="spellEnd"/>
      <w:r>
        <w:rPr>
          <w:rFonts w:ascii="Arial" w:hAnsi="Arial" w:cs="Arial"/>
          <w:sz w:val="24"/>
          <w:szCs w:val="24"/>
        </w:rPr>
        <w:t xml:space="preserve"> Gyula Sportcsarnok Védőnői rendelő</w:t>
      </w:r>
    </w:p>
    <w:p w:rsidR="00125570" w:rsidRPr="00D94B77" w:rsidRDefault="00200EB3" w:rsidP="00D94B77">
      <w:pPr>
        <w:pStyle w:val="Normal1"/>
      </w:pPr>
      <w:r w:rsidRPr="00D94B77">
        <w:rPr>
          <w:rFonts w:ascii="Arial" w:hAnsi="Arial" w:cs="Arial"/>
          <w:b/>
          <w:color w:val="000000" w:themeColor="text1"/>
          <w:sz w:val="24"/>
          <w:szCs w:val="24"/>
        </w:rPr>
        <w:t xml:space="preserve">Fogászati </w:t>
      </w:r>
      <w:r w:rsidR="00FB7E90" w:rsidRPr="00D94B77">
        <w:rPr>
          <w:rFonts w:ascii="Arial" w:hAnsi="Arial" w:cs="Arial"/>
          <w:b/>
          <w:color w:val="000000" w:themeColor="text1"/>
          <w:sz w:val="24"/>
          <w:szCs w:val="24"/>
        </w:rPr>
        <w:t>szűrő</w:t>
      </w:r>
      <w:r w:rsidRPr="00D94B77">
        <w:rPr>
          <w:rFonts w:ascii="Arial" w:hAnsi="Arial" w:cs="Arial"/>
          <w:b/>
          <w:color w:val="000000" w:themeColor="text1"/>
          <w:sz w:val="24"/>
          <w:szCs w:val="24"/>
        </w:rPr>
        <w:t>vizsgálat</w:t>
      </w:r>
      <w:r w:rsidRPr="00D94B77">
        <w:rPr>
          <w:rFonts w:ascii="Arial" w:hAnsi="Arial" w:cs="Arial"/>
          <w:sz w:val="24"/>
          <w:szCs w:val="24"/>
        </w:rPr>
        <w:t xml:space="preserve">: </w:t>
      </w:r>
    </w:p>
    <w:p w:rsidR="00200EB3" w:rsidRPr="00125570" w:rsidRDefault="00FB7E90" w:rsidP="00125570">
      <w:pPr>
        <w:pStyle w:val="Listaszerbekezds"/>
        <w:spacing w:after="120" w:line="360" w:lineRule="auto"/>
        <w:jc w:val="both"/>
        <w:rPr>
          <w:rFonts w:ascii="Arial" w:hAnsi="Arial" w:cs="Arial"/>
          <w:color w:val="000000" w:themeColor="text1"/>
          <w:sz w:val="24"/>
        </w:rPr>
      </w:pPr>
      <w:r w:rsidRPr="00125570">
        <w:rPr>
          <w:rFonts w:ascii="Arial" w:hAnsi="Arial" w:cs="Arial"/>
          <w:color w:val="000000" w:themeColor="text1"/>
          <w:sz w:val="24"/>
        </w:rPr>
        <w:t>Minden tanévben kétszer, a községi fogászati rendelőben</w:t>
      </w:r>
    </w:p>
    <w:p w:rsidR="00200EB3" w:rsidRPr="00125D1A" w:rsidRDefault="00200EB3" w:rsidP="001A3551">
      <w:pPr>
        <w:pStyle w:val="Cmsor2"/>
        <w:numPr>
          <w:ilvl w:val="0"/>
          <w:numId w:val="26"/>
        </w:numPr>
      </w:pPr>
      <w:bookmarkStart w:id="15" w:name="_Toc529792571"/>
      <w:r w:rsidRPr="00125D1A">
        <w:lastRenderedPageBreak/>
        <w:t>A tanuló távolmaradásának, mulasztásának, késésének igazolására vonatkozó előírások</w:t>
      </w:r>
      <w:bookmarkEnd w:id="15"/>
    </w:p>
    <w:p w:rsidR="00200EB3" w:rsidRPr="00125D1A" w:rsidRDefault="00200EB3" w:rsidP="001A3551">
      <w:pPr>
        <w:pStyle w:val="Cmsor3"/>
        <w:numPr>
          <w:ilvl w:val="1"/>
          <w:numId w:val="26"/>
        </w:numPr>
      </w:pPr>
      <w:bookmarkStart w:id="16" w:name="_Toc529792572"/>
      <w:r w:rsidRPr="00125D1A">
        <w:t>Távolmaradás, hiányzás igazolása</w:t>
      </w:r>
      <w:bookmarkEnd w:id="16"/>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Ha a tanuló a tanítási óráról, valamint a tanórán kívüli foglalkozásról távol marad, akkor mulasztását igazolni kell.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iskola kéri a szülőket, hogy a mulasztás okáról és várható időtartamáról már az első napon értesítsék az osztályfőnököt.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igazolást (orvosi, szülői)</w:t>
      </w:r>
      <w:r w:rsidR="009F66AF">
        <w:rPr>
          <w:rFonts w:ascii="Arial" w:hAnsi="Arial" w:cs="Arial"/>
          <w:color w:val="000000" w:themeColor="text1"/>
          <w:sz w:val="24"/>
          <w:szCs w:val="24"/>
        </w:rPr>
        <w:t xml:space="preserve"> </w:t>
      </w:r>
      <w:proofErr w:type="gramStart"/>
      <w:r w:rsidR="009F66AF">
        <w:rPr>
          <w:rFonts w:ascii="Arial" w:hAnsi="Arial" w:cs="Arial"/>
          <w:color w:val="000000" w:themeColor="text1"/>
          <w:sz w:val="24"/>
          <w:szCs w:val="24"/>
        </w:rPr>
        <w:t>papíron</w:t>
      </w:r>
      <w:proofErr w:type="gramEnd"/>
      <w:r w:rsidR="009F66AF">
        <w:rPr>
          <w:rFonts w:ascii="Arial" w:hAnsi="Arial" w:cs="Arial"/>
          <w:color w:val="000000" w:themeColor="text1"/>
          <w:sz w:val="24"/>
          <w:szCs w:val="24"/>
        </w:rPr>
        <w:t xml:space="preserve"> ill.</w:t>
      </w:r>
      <w:r w:rsidRPr="00125D1A">
        <w:rPr>
          <w:rFonts w:ascii="Arial" w:hAnsi="Arial" w:cs="Arial"/>
          <w:color w:val="000000" w:themeColor="text1"/>
          <w:sz w:val="24"/>
          <w:szCs w:val="24"/>
        </w:rPr>
        <w:t xml:space="preserve"> </w:t>
      </w:r>
      <w:r w:rsidR="009F66AF">
        <w:rPr>
          <w:rFonts w:ascii="Arial" w:hAnsi="Arial" w:cs="Arial"/>
          <w:color w:val="000000" w:themeColor="text1"/>
          <w:sz w:val="24"/>
          <w:szCs w:val="24"/>
        </w:rPr>
        <w:t>elektronikus úton is be lehet nyújtani</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Előre bejelentett családi vagy hivatalos távolmaradási engedély 3 nap időtartamra az osztályfőnök, ennél hosszabb távolmaradás esetén az igazgató adhat.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mulasztás igazolására az osztályfőnök jogosult. Az igazolást leadni legkésőbb:</w:t>
      </w:r>
    </w:p>
    <w:p w:rsidR="00200EB3" w:rsidRPr="00125D1A" w:rsidRDefault="00200EB3" w:rsidP="00200EB3">
      <w:pPr>
        <w:pStyle w:val="Listaszerbekezds"/>
        <w:numPr>
          <w:ilvl w:val="1"/>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alsó tagozaton a mulasztást követő héten,</w:t>
      </w:r>
    </w:p>
    <w:p w:rsidR="00200EB3" w:rsidRPr="00125D1A" w:rsidRDefault="00200EB3" w:rsidP="00200EB3">
      <w:pPr>
        <w:pStyle w:val="Listaszerbekezds"/>
        <w:numPr>
          <w:ilvl w:val="1"/>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felső tagozaton a mulasztást követő első osztályfőnöki órán kell!</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mulasztás igazolható, ha:</w:t>
      </w:r>
    </w:p>
    <w:p w:rsidR="00200EB3" w:rsidRPr="00125D1A" w:rsidRDefault="00200EB3" w:rsidP="00200EB3">
      <w:pPr>
        <w:pStyle w:val="Listaszerbekezds"/>
        <w:numPr>
          <w:ilvl w:val="1"/>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 – a szülő írásbeli kérelmére – előzetes engedélyt kapott a távolmaradásra,</w:t>
      </w:r>
    </w:p>
    <w:p w:rsidR="00200EB3" w:rsidRPr="00125D1A" w:rsidRDefault="00200EB3" w:rsidP="00200EB3">
      <w:pPr>
        <w:pStyle w:val="Listaszerbekezds"/>
        <w:numPr>
          <w:ilvl w:val="1"/>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 beteg volt, és azt megfelelően igazolta,</w:t>
      </w:r>
    </w:p>
    <w:p w:rsidR="00200EB3" w:rsidRPr="00125D1A" w:rsidRDefault="00200EB3" w:rsidP="00200EB3">
      <w:pPr>
        <w:pStyle w:val="Listaszerbekezds"/>
        <w:numPr>
          <w:ilvl w:val="1"/>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 hatósági intézkedés, vagy egyéb alapos ok miatt nem tudott kötelezettségének eleget tenni, és erről igazolást hoz.</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távolmaradást követő két héten belül nem igazolt mulasztást igazolatlan mulasztásnak kell tekinteni.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szülő nagyon indokolt esetben, egy tanévben összesen 5 napot – egyfolytában 3 napot – igazolhat.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8. osztályban a tanuló 3 napot igazoltan hiányozhat, ha középiskolai nyílt napokon vesz részt.</w:t>
      </w:r>
    </w:p>
    <w:p w:rsidR="00200EB3" w:rsidRPr="00125D1A" w:rsidRDefault="00200EB3" w:rsidP="001A3551">
      <w:pPr>
        <w:pStyle w:val="Cmsor3"/>
        <w:numPr>
          <w:ilvl w:val="1"/>
          <w:numId w:val="26"/>
        </w:numPr>
      </w:pPr>
      <w:bookmarkStart w:id="17" w:name="_Toc529792573"/>
      <w:r w:rsidRPr="00125D1A">
        <w:t>Igazolatlan mulasztás</w:t>
      </w:r>
      <w:bookmarkEnd w:id="17"/>
    </w:p>
    <w:p w:rsidR="00200EB3" w:rsidRPr="00D94B77" w:rsidRDefault="00200EB3" w:rsidP="00200EB3">
      <w:pPr>
        <w:pStyle w:val="Listaszerbekezds"/>
        <w:numPr>
          <w:ilvl w:val="0"/>
          <w:numId w:val="8"/>
        </w:numPr>
        <w:jc w:val="both"/>
        <w:rPr>
          <w:rFonts w:ascii="Arial" w:hAnsi="Arial" w:cs="Arial"/>
          <w:sz w:val="24"/>
          <w:szCs w:val="24"/>
        </w:rPr>
      </w:pPr>
      <w:r w:rsidRPr="00D94B77">
        <w:rPr>
          <w:rFonts w:ascii="Arial" w:hAnsi="Arial" w:cs="Arial"/>
          <w:sz w:val="24"/>
          <w:szCs w:val="24"/>
        </w:rPr>
        <w:t>Az első igazolatlan hiányzás után az iskola azonnal értesíti a szülőt.</w:t>
      </w:r>
    </w:p>
    <w:p w:rsidR="00200EB3" w:rsidRPr="00D94B77" w:rsidRDefault="00200EB3" w:rsidP="00200EB3">
      <w:pPr>
        <w:pStyle w:val="Listaszerbekezds"/>
        <w:numPr>
          <w:ilvl w:val="0"/>
          <w:numId w:val="8"/>
        </w:numPr>
        <w:jc w:val="both"/>
        <w:rPr>
          <w:rFonts w:ascii="Arial" w:hAnsi="Arial" w:cs="Arial"/>
          <w:sz w:val="24"/>
          <w:szCs w:val="24"/>
        </w:rPr>
      </w:pPr>
      <w:r w:rsidRPr="00D94B77">
        <w:rPr>
          <w:rFonts w:ascii="Arial" w:hAnsi="Arial" w:cs="Arial"/>
          <w:sz w:val="24"/>
          <w:szCs w:val="24"/>
        </w:rPr>
        <w:t>10 igazolatlan óra után a szülőt, a gyámhatóságot és a gyermekjóléti szolgálatot értesíti az iskola.</w:t>
      </w:r>
    </w:p>
    <w:p w:rsidR="00200EB3" w:rsidRPr="00D94B77" w:rsidRDefault="008B3C2C" w:rsidP="00200EB3">
      <w:pPr>
        <w:pStyle w:val="Listaszerbekezds"/>
        <w:numPr>
          <w:ilvl w:val="0"/>
          <w:numId w:val="8"/>
        </w:numPr>
        <w:jc w:val="both"/>
        <w:rPr>
          <w:rFonts w:ascii="Arial" w:hAnsi="Arial" w:cs="Arial"/>
          <w:sz w:val="24"/>
          <w:szCs w:val="24"/>
        </w:rPr>
      </w:pPr>
      <w:r w:rsidRPr="00D94B77">
        <w:rPr>
          <w:rFonts w:ascii="Arial" w:hAnsi="Arial" w:cs="Arial"/>
          <w:sz w:val="24"/>
          <w:szCs w:val="24"/>
        </w:rPr>
        <w:t xml:space="preserve">30 igazolatlan óra után </w:t>
      </w:r>
      <w:r w:rsidR="00200EB3" w:rsidRPr="00D94B77">
        <w:rPr>
          <w:rFonts w:ascii="Arial" w:hAnsi="Arial" w:cs="Arial"/>
          <w:sz w:val="24"/>
          <w:szCs w:val="24"/>
        </w:rPr>
        <w:t>a gyermekjóléti szolgálatot</w:t>
      </w:r>
      <w:r w:rsidRPr="00D94B77">
        <w:rPr>
          <w:rFonts w:ascii="Arial" w:hAnsi="Arial" w:cs="Arial"/>
          <w:sz w:val="24"/>
          <w:szCs w:val="24"/>
        </w:rPr>
        <w:t xml:space="preserve"> és az általános szabálysértési hatóságként eljáró járási hivatalt </w:t>
      </w:r>
      <w:r w:rsidR="00200EB3" w:rsidRPr="00D94B77">
        <w:rPr>
          <w:rFonts w:ascii="Arial" w:hAnsi="Arial" w:cs="Arial"/>
          <w:sz w:val="24"/>
          <w:szCs w:val="24"/>
        </w:rPr>
        <w:t>értesíti az iskola.</w:t>
      </w:r>
    </w:p>
    <w:p w:rsidR="00200EB3" w:rsidRPr="00D94B77" w:rsidRDefault="00200EB3" w:rsidP="00200EB3">
      <w:pPr>
        <w:pStyle w:val="Listaszerbekezds"/>
        <w:numPr>
          <w:ilvl w:val="0"/>
          <w:numId w:val="8"/>
        </w:numPr>
        <w:jc w:val="both"/>
        <w:rPr>
          <w:rFonts w:ascii="Arial" w:hAnsi="Arial" w:cs="Arial"/>
          <w:sz w:val="24"/>
          <w:szCs w:val="24"/>
        </w:rPr>
      </w:pPr>
      <w:r w:rsidRPr="00D94B77">
        <w:rPr>
          <w:rFonts w:ascii="Arial" w:hAnsi="Arial" w:cs="Arial"/>
          <w:sz w:val="24"/>
          <w:szCs w:val="24"/>
        </w:rPr>
        <w:t>50 igazolatlan óra után a gyámhatóságot értesíti az iskola.</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D94B77">
        <w:rPr>
          <w:rFonts w:ascii="Arial" w:hAnsi="Arial" w:cs="Arial"/>
          <w:sz w:val="24"/>
          <w:szCs w:val="24"/>
        </w:rPr>
        <w:t xml:space="preserve">Egy tanévben a tanulónak igazolt és igazolatlan mulasztása együttesen nem haladhatja meg a 250 órát. </w:t>
      </w:r>
      <w:r w:rsidR="00BE7CBE" w:rsidRPr="00D94B77">
        <w:rPr>
          <w:rFonts w:ascii="Arial" w:hAnsi="Arial" w:cs="Arial"/>
          <w:sz w:val="24"/>
          <w:szCs w:val="24"/>
        </w:rPr>
        <w:t>Ha emiatt</w:t>
      </w:r>
      <w:r w:rsidRPr="00D94B77">
        <w:rPr>
          <w:rFonts w:ascii="Arial" w:hAnsi="Arial" w:cs="Arial"/>
          <w:sz w:val="24"/>
          <w:szCs w:val="24"/>
        </w:rPr>
        <w:t xml:space="preserve"> nem osztály</w:t>
      </w:r>
      <w:r w:rsidR="009F66AF" w:rsidRPr="00D94B77">
        <w:rPr>
          <w:rFonts w:ascii="Arial" w:hAnsi="Arial" w:cs="Arial"/>
          <w:sz w:val="24"/>
          <w:szCs w:val="24"/>
        </w:rPr>
        <w:t>ozható, a</w:t>
      </w:r>
      <w:r w:rsidRPr="00D94B77">
        <w:rPr>
          <w:rFonts w:ascii="Arial" w:hAnsi="Arial" w:cs="Arial"/>
          <w:sz w:val="24"/>
          <w:szCs w:val="24"/>
        </w:rPr>
        <w:t xml:space="preserve"> nevelőtestület – </w:t>
      </w:r>
      <w:r w:rsidRPr="00125D1A">
        <w:rPr>
          <w:rFonts w:ascii="Arial" w:hAnsi="Arial" w:cs="Arial"/>
          <w:color w:val="000000" w:themeColor="text1"/>
          <w:sz w:val="24"/>
          <w:szCs w:val="24"/>
        </w:rPr>
        <w:t>mérlegelve az összes körülményt – dönthet úgy, hogy a tanulónak augusztusban engedélyezi az osztályozóvizsga letételét.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lastRenderedPageBreak/>
        <w:t>Amennyiben a tanuló az iskolában tartózkodik, az órarend szerinti foglalkozásról</w:t>
      </w:r>
      <w:r w:rsidR="00BE7CBE">
        <w:rPr>
          <w:rFonts w:ascii="Arial" w:hAnsi="Arial" w:cs="Arial"/>
          <w:color w:val="000000" w:themeColor="text1"/>
          <w:sz w:val="24"/>
          <w:szCs w:val="24"/>
        </w:rPr>
        <w:t xml:space="preserve"> való önkényes távolmaradás – </w:t>
      </w:r>
      <w:proofErr w:type="spellStart"/>
      <w:r w:rsidR="00BE7CBE">
        <w:rPr>
          <w:rFonts w:ascii="Arial" w:hAnsi="Arial" w:cs="Arial"/>
          <w:color w:val="000000" w:themeColor="text1"/>
          <w:sz w:val="24"/>
          <w:szCs w:val="24"/>
        </w:rPr>
        <w:t>ig</w:t>
      </w:r>
      <w:r w:rsidRPr="00125D1A">
        <w:rPr>
          <w:rFonts w:ascii="Arial" w:hAnsi="Arial" w:cs="Arial"/>
          <w:color w:val="000000" w:themeColor="text1"/>
          <w:sz w:val="24"/>
          <w:szCs w:val="24"/>
        </w:rPr>
        <w:t>azolatlanságán</w:t>
      </w:r>
      <w:proofErr w:type="spellEnd"/>
      <w:r w:rsidRPr="00125D1A">
        <w:rPr>
          <w:rFonts w:ascii="Arial" w:hAnsi="Arial" w:cs="Arial"/>
          <w:color w:val="000000" w:themeColor="text1"/>
          <w:sz w:val="24"/>
          <w:szCs w:val="24"/>
        </w:rPr>
        <w:t xml:space="preserve"> felül - fegyelmi vétség, mely minden esetben írásbeli büntetést von maga után.</w:t>
      </w:r>
    </w:p>
    <w:p w:rsidR="00200EB3" w:rsidRPr="00125D1A" w:rsidRDefault="00200EB3" w:rsidP="001A3551">
      <w:pPr>
        <w:pStyle w:val="Cmsor3"/>
        <w:numPr>
          <w:ilvl w:val="1"/>
          <w:numId w:val="26"/>
        </w:numPr>
      </w:pPr>
      <w:bookmarkStart w:id="18" w:name="_Toc529792574"/>
      <w:r w:rsidRPr="00125D1A">
        <w:t>Késések</w:t>
      </w:r>
      <w:bookmarkEnd w:id="18"/>
    </w:p>
    <w:p w:rsidR="00200EB3" w:rsidRPr="00125D1A" w:rsidRDefault="00200EB3" w:rsidP="00200EB3">
      <w:pPr>
        <w:pStyle w:val="Listaszerbekezds"/>
        <w:numPr>
          <w:ilvl w:val="0"/>
          <w:numId w:val="8"/>
        </w:numPr>
        <w:rPr>
          <w:rFonts w:ascii="Arial" w:hAnsi="Arial" w:cs="Arial"/>
        </w:rPr>
      </w:pPr>
      <w:r w:rsidRPr="00125D1A">
        <w:rPr>
          <w:rFonts w:ascii="Arial" w:hAnsi="Arial" w:cs="Arial"/>
        </w:rPr>
        <w:t>Tanítás előtti késés esetén a tanuló neve bejegyzésre kerül.</w:t>
      </w:r>
    </w:p>
    <w:p w:rsidR="00200EB3" w:rsidRPr="00125D1A" w:rsidRDefault="00200EB3" w:rsidP="00200EB3">
      <w:pPr>
        <w:pStyle w:val="Listaszerbekezds"/>
        <w:numPr>
          <w:ilvl w:val="0"/>
          <w:numId w:val="8"/>
        </w:numPr>
        <w:rPr>
          <w:rFonts w:ascii="Arial" w:hAnsi="Arial" w:cs="Arial"/>
        </w:rPr>
      </w:pPr>
      <w:r w:rsidRPr="00125D1A">
        <w:rPr>
          <w:rFonts w:ascii="Arial" w:hAnsi="Arial" w:cs="Arial"/>
          <w:color w:val="000000" w:themeColor="text1"/>
          <w:sz w:val="24"/>
          <w:szCs w:val="24"/>
        </w:rPr>
        <w:t>Bejáró tanulók esetén a közlekedési okok miatti késés igazolható.</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Ha a tanuló a tanórai foglalkozás, az iskola által szervezett szakköri foglalkozás kezdetére nem érkezik meg, a késést igazolnia kell.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késés idejét az osztálynaplóba beírja a tanár, 45 perc késedelmi idő elérése esetén írható be egy igazolatlan óra.</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késő tanuló a foglalkozásról nem zárható ki.</w:t>
      </w:r>
    </w:p>
    <w:p w:rsidR="00200EB3" w:rsidRPr="00125D1A" w:rsidRDefault="00200EB3" w:rsidP="00200EB3">
      <w:pPr>
        <w:pStyle w:val="Listaszerbekezds"/>
        <w:jc w:val="both"/>
        <w:rPr>
          <w:rFonts w:ascii="Arial" w:hAnsi="Arial" w:cs="Arial"/>
          <w:color w:val="000000" w:themeColor="text1"/>
          <w:sz w:val="24"/>
          <w:szCs w:val="24"/>
        </w:rPr>
      </w:pPr>
    </w:p>
    <w:p w:rsidR="00200EB3" w:rsidRPr="00125D1A" w:rsidRDefault="00200EB3" w:rsidP="001A3551">
      <w:pPr>
        <w:pStyle w:val="Cmsor3"/>
        <w:numPr>
          <w:ilvl w:val="1"/>
          <w:numId w:val="26"/>
        </w:numPr>
      </w:pPr>
      <w:bookmarkStart w:id="19" w:name="_Toc529792575"/>
      <w:r w:rsidRPr="00125D1A">
        <w:t>Távozási engedély</w:t>
      </w:r>
      <w:bookmarkEnd w:id="19"/>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tanulók a tanítás ideje alatt az iskola épületét nem hagyhatják el.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Rendkívüli esetben tanítási idő alatt a diákok az iskola épületét csak intézményvezetői engedéllyel hagyhatják el.</w:t>
      </w:r>
    </w:p>
    <w:p w:rsidR="00200EB3" w:rsidRPr="00125D1A" w:rsidRDefault="00200EB3" w:rsidP="00200EB3">
      <w:pPr>
        <w:pStyle w:val="Listaszerbekezds"/>
        <w:jc w:val="both"/>
        <w:rPr>
          <w:rFonts w:ascii="Arial" w:hAnsi="Arial" w:cs="Arial"/>
          <w:color w:val="000000" w:themeColor="text1"/>
          <w:sz w:val="24"/>
          <w:szCs w:val="24"/>
        </w:rPr>
      </w:pPr>
    </w:p>
    <w:p w:rsidR="00200EB3" w:rsidRPr="00125D1A" w:rsidRDefault="00200EB3" w:rsidP="001A3551">
      <w:pPr>
        <w:pStyle w:val="Cmsor2"/>
        <w:numPr>
          <w:ilvl w:val="0"/>
          <w:numId w:val="26"/>
        </w:numPr>
      </w:pPr>
      <w:bookmarkStart w:id="20" w:name="_Toc529792576"/>
      <w:r w:rsidRPr="00125D1A">
        <w:t>Térítési díj, tandíj befizetésére vonatkozó rendelkezések, valamint a tanuló által előállított termék, dolog, alkotás vagyoni jogára vonatkozó díjazás szabályai</w:t>
      </w:r>
      <w:bookmarkEnd w:id="20"/>
    </w:p>
    <w:p w:rsidR="00200EB3" w:rsidRPr="00125D1A" w:rsidRDefault="00200EB3" w:rsidP="00200EB3">
      <w:pPr>
        <w:pStyle w:val="Listaszerbekezds"/>
        <w:numPr>
          <w:ilvl w:val="0"/>
          <w:numId w:val="8"/>
        </w:numPr>
        <w:jc w:val="both"/>
        <w:rPr>
          <w:rFonts w:ascii="Arial" w:hAnsi="Arial" w:cs="Arial"/>
          <w:b/>
          <w:color w:val="000000" w:themeColor="text1"/>
          <w:sz w:val="24"/>
          <w:szCs w:val="24"/>
        </w:rPr>
      </w:pPr>
      <w:r w:rsidRPr="00125D1A">
        <w:rPr>
          <w:rFonts w:ascii="Arial" w:hAnsi="Arial" w:cs="Arial"/>
          <w:color w:val="000000" w:themeColor="text1"/>
          <w:sz w:val="24"/>
          <w:szCs w:val="24"/>
        </w:rPr>
        <w:t>Intézményünkben pedagógiai programunk alapján tandíj ellenében folyó oktatást nem végzünk.</w:t>
      </w:r>
    </w:p>
    <w:p w:rsidR="00200EB3" w:rsidRPr="00125D1A" w:rsidRDefault="00200EB3" w:rsidP="00200EB3">
      <w:pPr>
        <w:pStyle w:val="Listaszerbekezds"/>
        <w:numPr>
          <w:ilvl w:val="0"/>
          <w:numId w:val="8"/>
        </w:numPr>
        <w:jc w:val="both"/>
        <w:rPr>
          <w:rFonts w:ascii="Arial" w:hAnsi="Arial" w:cs="Arial"/>
          <w:b/>
          <w:color w:val="000000" w:themeColor="text1"/>
          <w:sz w:val="24"/>
          <w:szCs w:val="24"/>
        </w:rPr>
      </w:pPr>
      <w:r w:rsidRPr="00125D1A">
        <w:rPr>
          <w:rFonts w:ascii="Arial" w:hAnsi="Arial" w:cs="Arial"/>
          <w:color w:val="000000" w:themeColor="text1"/>
          <w:sz w:val="24"/>
          <w:szCs w:val="24"/>
        </w:rPr>
        <w:t>Az intézmény működtetője által megállapított étkezési térítési díjat a Mogyoród Nonprofit Kft. élelmezésvetőjénél az előre meghirdetett időpontokban kell befizetni. Ők rendelkeznek a visszafizetés mikéntjéről is.</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Abban az esetben, ha a tanuló által készített tárgyhoz az iskola biztosította az anyagokat, akkor a tanuló nevének feltüntetésével az iskolának joga van azt kiállításra vinni, az iskola dekorációjához felhasználni. Ha a tárgy eladásra kerül, a befolyt összeget az iskola a t</w:t>
      </w:r>
      <w:r w:rsidR="009F66AF">
        <w:rPr>
          <w:rFonts w:ascii="Arial" w:hAnsi="Arial" w:cs="Arial"/>
          <w:color w:val="000000" w:themeColor="text1"/>
          <w:sz w:val="24"/>
          <w:szCs w:val="24"/>
        </w:rPr>
        <w:t>anulók jutalmazására fordítja. H</w:t>
      </w:r>
      <w:r w:rsidRPr="00125D1A">
        <w:rPr>
          <w:rFonts w:ascii="Arial" w:hAnsi="Arial" w:cs="Arial"/>
          <w:color w:val="000000" w:themeColor="text1"/>
          <w:sz w:val="24"/>
          <w:szCs w:val="24"/>
        </w:rPr>
        <w:t>a nem az iskola biztosította az elkészítéshez szükséges anyagokat, akkor a készítő rendelkezik az összeg felett.</w:t>
      </w:r>
    </w:p>
    <w:p w:rsidR="00200EB3" w:rsidRPr="00125D1A" w:rsidRDefault="00200EB3" w:rsidP="001A3551">
      <w:pPr>
        <w:pStyle w:val="Cmsor2"/>
        <w:numPr>
          <w:ilvl w:val="0"/>
          <w:numId w:val="26"/>
        </w:numPr>
      </w:pPr>
      <w:bookmarkStart w:id="21" w:name="_Toc529792577"/>
      <w:r w:rsidRPr="00125D1A">
        <w:t>A szociális ösztöndíj, a szociális támogatás megállapításának és felosztásának elvei</w:t>
      </w:r>
      <w:bookmarkEnd w:id="21"/>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Az elvek akkor lépnek </w:t>
      </w:r>
      <w:r w:rsidRPr="00125D1A">
        <w:rPr>
          <w:rFonts w:ascii="Arial" w:hAnsi="Arial" w:cs="Arial"/>
          <w:sz w:val="24"/>
          <w:szCs w:val="24"/>
        </w:rPr>
        <w:t xml:space="preserve">érvénybe, amennyiben </w:t>
      </w:r>
      <w:r w:rsidRPr="00125D1A">
        <w:rPr>
          <w:rFonts w:ascii="Arial" w:hAnsi="Arial" w:cs="Arial"/>
          <w:color w:val="000000" w:themeColor="text1"/>
          <w:sz w:val="24"/>
          <w:szCs w:val="24"/>
        </w:rPr>
        <w:t>a fenntartó pénzügyi keretet biztosít az intézménynek.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lastRenderedPageBreak/>
        <w:t>A tanulónak joga, hogy családja anyagi helyzetétől függően kérelmére – indokolt esetben – kedvezményekben, szociális támogatásban részesüljön.</w:t>
      </w:r>
    </w:p>
    <w:p w:rsidR="00200EB3" w:rsidRPr="00125D1A" w:rsidRDefault="00200EB3" w:rsidP="001A3551">
      <w:pPr>
        <w:pStyle w:val="Cmsor2"/>
        <w:numPr>
          <w:ilvl w:val="0"/>
          <w:numId w:val="26"/>
        </w:numPr>
      </w:pPr>
      <w:bookmarkStart w:id="22" w:name="_Toc529792578"/>
      <w:r w:rsidRPr="00125D1A">
        <w:t>A tanulók jutalmazásának elvei és formái</w:t>
      </w:r>
      <w:bookmarkEnd w:id="22"/>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Kiemelkedő tevékenységért az iskolánk tanulói, közösségei és csoportjai jutalmazásokban részesülhetnek.</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A jutalmazások formái: tanév közben és tanév végén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EZ HELYES! jutalomkártya (VITT)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szaktanári dicséret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osztályfőnöki dicséret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igazgatói dicséret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tantestületi dicséret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Szent László-díj- a nyolcéves kitűnő tanulmányi eredményért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egyéb tárgyi jutalmazás</w:t>
      </w:r>
    </w:p>
    <w:p w:rsidR="00200EB3" w:rsidRPr="00125D1A" w:rsidRDefault="00200EB3" w:rsidP="001A3551">
      <w:pPr>
        <w:pStyle w:val="Cmsor2"/>
        <w:numPr>
          <w:ilvl w:val="0"/>
          <w:numId w:val="26"/>
        </w:numPr>
      </w:pPr>
      <w:bookmarkStart w:id="23" w:name="_Toc529792579"/>
      <w:r w:rsidRPr="00125D1A">
        <w:t>Fegyelmező intézkedések és alkalmazásának elvei</w:t>
      </w:r>
      <w:bookmarkEnd w:id="23"/>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Ha a tanuló a házirendet illetve a VITT programban meghatározott viselkedési elvárásokat megszegi, fegyelmező intézkedésben vagy fegyelmi büntetésben részesül.</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kidolgozott viselkedési szabályok megtekinthetők a Fegyelmi helyzetek mellékletében.(1. sz</w:t>
      </w:r>
      <w:r w:rsidR="00D94B77">
        <w:rPr>
          <w:rFonts w:ascii="Arial" w:hAnsi="Arial" w:cs="Arial"/>
          <w:color w:val="000000" w:themeColor="text1"/>
          <w:sz w:val="24"/>
          <w:szCs w:val="24"/>
        </w:rPr>
        <w:t>. melléklet</w:t>
      </w:r>
      <w:r w:rsidRPr="00125D1A">
        <w:rPr>
          <w:rFonts w:ascii="Arial" w:hAnsi="Arial" w:cs="Arial"/>
          <w:color w:val="000000" w:themeColor="text1"/>
          <w:sz w:val="24"/>
          <w:szCs w:val="24"/>
        </w:rPr>
        <w:t>)</w:t>
      </w:r>
    </w:p>
    <w:p w:rsidR="00200EB3" w:rsidRPr="00125D1A" w:rsidRDefault="00200EB3" w:rsidP="001A3551">
      <w:pPr>
        <w:pStyle w:val="Cmsor2"/>
        <w:numPr>
          <w:ilvl w:val="0"/>
          <w:numId w:val="26"/>
        </w:numPr>
      </w:pPr>
      <w:bookmarkStart w:id="24" w:name="_Toc529792580"/>
      <w:r w:rsidRPr="00125D1A">
        <w:t>A tanulók tantárgyválasztásával kapcsolatos eljárásrend</w:t>
      </w:r>
      <w:bookmarkEnd w:id="24"/>
    </w:p>
    <w:p w:rsidR="00200EB3" w:rsidRPr="00125D1A" w:rsidRDefault="00200EB3" w:rsidP="00200EB3">
      <w:pPr>
        <w:pStyle w:val="Listaszerbekezds"/>
        <w:numPr>
          <w:ilvl w:val="0"/>
          <w:numId w:val="8"/>
        </w:numPr>
        <w:rPr>
          <w:rFonts w:ascii="Arial" w:hAnsi="Arial" w:cs="Arial"/>
        </w:rPr>
      </w:pPr>
      <w:r w:rsidRPr="00125D1A">
        <w:rPr>
          <w:rFonts w:ascii="Arial" w:hAnsi="Arial" w:cs="Arial"/>
        </w:rPr>
        <w:t xml:space="preserve">Ha a szülő a következő tanévre az </w:t>
      </w:r>
      <w:proofErr w:type="gramStart"/>
      <w:r w:rsidRPr="00125D1A">
        <w:rPr>
          <w:rFonts w:ascii="Arial" w:hAnsi="Arial" w:cs="Arial"/>
        </w:rPr>
        <w:t>etika</w:t>
      </w:r>
      <w:proofErr w:type="gramEnd"/>
      <w:r w:rsidRPr="00125D1A">
        <w:rPr>
          <w:rFonts w:ascii="Arial" w:hAnsi="Arial" w:cs="Arial"/>
        </w:rPr>
        <w:t xml:space="preserve"> vagy a hit-és erkölcstan tantárgyra vonatkozó választását módosítani kívánja, szándékát minden tanév május 20-ig írásban közli az intézményvezetővel és az érintett egyházi jogi személy képviselőjével.</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rPr>
        <w:t xml:space="preserve">Kiskorú tanuló esetén a tantárgyválasztás jogát a szülő gyakorolja. A szülő ezt a jogát attól az évtől kezdődően, amelyben gyermeke a tizennegyedik életévét eléri – ha a gyermek nem cselekvőképtelen –, gyermekével közösen gyakorolja. ( Idegen nyelvek: angol, német, </w:t>
      </w:r>
      <w:proofErr w:type="gramStart"/>
      <w:r w:rsidRPr="00125D1A">
        <w:rPr>
          <w:rFonts w:ascii="Arial" w:hAnsi="Arial" w:cs="Arial"/>
          <w:color w:val="000000" w:themeColor="text1"/>
        </w:rPr>
        <w:t>etika</w:t>
      </w:r>
      <w:proofErr w:type="gramEnd"/>
      <w:r w:rsidRPr="00125D1A">
        <w:rPr>
          <w:rFonts w:ascii="Arial" w:hAnsi="Arial" w:cs="Arial"/>
          <w:color w:val="000000" w:themeColor="text1"/>
        </w:rPr>
        <w:t>, hit-és erkölcstan.)</w:t>
      </w:r>
    </w:p>
    <w:p w:rsidR="00200EB3" w:rsidRPr="00125D1A" w:rsidRDefault="00200EB3" w:rsidP="001A3551">
      <w:pPr>
        <w:pStyle w:val="Cmsor2"/>
        <w:numPr>
          <w:ilvl w:val="0"/>
          <w:numId w:val="26"/>
        </w:numPr>
      </w:pPr>
      <w:bookmarkStart w:id="25" w:name="_Toc529792581"/>
      <w:r w:rsidRPr="00125D1A">
        <w:t>Beiratkozás</w:t>
      </w:r>
      <w:bookmarkEnd w:id="25"/>
    </w:p>
    <w:p w:rsidR="00200EB3" w:rsidRPr="00125D1A" w:rsidRDefault="00200EB3" w:rsidP="00200EB3">
      <w:pPr>
        <w:pStyle w:val="Listaszerbekezds"/>
        <w:numPr>
          <w:ilvl w:val="0"/>
          <w:numId w:val="8"/>
        </w:numPr>
        <w:jc w:val="both"/>
        <w:rPr>
          <w:rFonts w:ascii="Arial" w:hAnsi="Arial" w:cs="Arial"/>
          <w:color w:val="000000" w:themeColor="text1"/>
        </w:rPr>
      </w:pPr>
      <w:r w:rsidRPr="00125D1A">
        <w:rPr>
          <w:rFonts w:ascii="Arial" w:hAnsi="Arial" w:cs="Arial"/>
          <w:color w:val="000000" w:themeColor="text1"/>
        </w:rPr>
        <w:t xml:space="preserve">A felvételi körzetek megállapításához a kormányhivatal minden év november utolsó napjáig </w:t>
      </w:r>
      <w:r w:rsidRPr="00125D1A">
        <w:rPr>
          <w:rFonts w:ascii="Arial" w:hAnsi="Arial" w:cs="Arial"/>
        </w:rPr>
        <w:t xml:space="preserve">kikéri </w:t>
      </w:r>
      <w:r w:rsidRPr="00125D1A">
        <w:rPr>
          <w:rFonts w:ascii="Arial" w:hAnsi="Arial" w:cs="Arial"/>
          <w:color w:val="000000" w:themeColor="text1"/>
        </w:rPr>
        <w:t xml:space="preserve">az illetékességi területén található települési önkormányzatok véleményét, amely tartalmazza a település jegyzőjének nyilvántartásában szereplő, a településen lakóhellyel, ennek hiányában tartózkodási hellyel rendelkező halmozottan hátrányos helyzetű, általános iskolába járó gyermekek létszámát intézményi és tagintézményi bontásban. A kormányhivatal február utolsó napjáig tájékoztatja a </w:t>
      </w:r>
      <w:r w:rsidRPr="00125D1A">
        <w:rPr>
          <w:rFonts w:ascii="Arial" w:hAnsi="Arial" w:cs="Arial"/>
          <w:color w:val="000000" w:themeColor="text1"/>
        </w:rPr>
        <w:lastRenderedPageBreak/>
        <w:t>települési önkormányzatokat és az illetékességi területén működő általános iskolákat a kijelölt körzetekről</w:t>
      </w:r>
      <w:r w:rsidR="009F66AF">
        <w:rPr>
          <w:rFonts w:ascii="Arial" w:hAnsi="Arial" w:cs="Arial"/>
          <w:color w:val="000000" w:themeColor="text1"/>
        </w:rPr>
        <w:t>.</w:t>
      </w:r>
    </w:p>
    <w:p w:rsidR="001A3551" w:rsidRDefault="00200EB3" w:rsidP="00200EB3">
      <w:pPr>
        <w:pStyle w:val="Listaszerbekezds"/>
        <w:numPr>
          <w:ilvl w:val="0"/>
          <w:numId w:val="8"/>
        </w:numPr>
        <w:jc w:val="both"/>
        <w:rPr>
          <w:rFonts w:ascii="Arial" w:hAnsi="Arial" w:cs="Arial"/>
          <w:color w:val="000000" w:themeColor="text1"/>
        </w:rPr>
      </w:pPr>
      <w:r w:rsidRPr="00125D1A">
        <w:rPr>
          <w:rFonts w:ascii="Arial" w:hAnsi="Arial" w:cs="Arial"/>
          <w:color w:val="000000" w:themeColor="text1"/>
        </w:rPr>
        <w:t>Az intézményvezető a felvételi eljárásban a felvételről, átvételről tanulói jogviszonyt létesítő, vagy a kérelmet elutasító döntést hoz. Köteles értesíteni a felvételi, átvételi kérelem elbírálásáról a szülőt a döntést megalapozó indokolással, a fellebbezésre vonatkozó tájékoztatással, továbbá átvétel esetén az előző iskola intézményvezetőjét is. Az iskola intézményvezetője felvételi, átvételi kérelem benyújtásával kapcsolatos ügyintézés, a határidő-számítás, a mulasztás elbírálására és a kérelem benyújtásával kapcsolatos eljárás során a köznevelés rendszerében hozott döntésekkel kapcsolatos szabályok alapján jár el.</w:t>
      </w:r>
    </w:p>
    <w:p w:rsidR="00200EB3" w:rsidRPr="001A3551" w:rsidRDefault="001A3551" w:rsidP="001A3551">
      <w:pPr>
        <w:pStyle w:val="Normal1"/>
      </w:pPr>
      <w:r>
        <w:br w:type="page"/>
      </w:r>
    </w:p>
    <w:p w:rsidR="00200EB3" w:rsidRPr="00125D1A" w:rsidRDefault="00200EB3" w:rsidP="00342491">
      <w:pPr>
        <w:pStyle w:val="Cmsor1"/>
        <w:numPr>
          <w:ilvl w:val="0"/>
          <w:numId w:val="41"/>
        </w:numPr>
      </w:pPr>
      <w:bookmarkStart w:id="26" w:name="_Toc529792582"/>
      <w:r w:rsidRPr="00125D1A">
        <w:lastRenderedPageBreak/>
        <w:t>rész</w:t>
      </w:r>
      <w:bookmarkEnd w:id="26"/>
    </w:p>
    <w:p w:rsidR="00200EB3" w:rsidRPr="00125D1A" w:rsidRDefault="00200EB3" w:rsidP="00342491">
      <w:pPr>
        <w:pStyle w:val="Cmsor2"/>
        <w:numPr>
          <w:ilvl w:val="0"/>
          <w:numId w:val="44"/>
        </w:numPr>
      </w:pPr>
      <w:bookmarkStart w:id="27" w:name="_Toc529792583"/>
      <w:r w:rsidRPr="00125D1A">
        <w:t>Az iskolai, tanulói munkarend</w:t>
      </w:r>
      <w:bookmarkEnd w:id="27"/>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tanév rendjét az Emberi Erőforrások Minisztériuma határozza meg. </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Az intézmény éves munkarendjét a nevelőtestület, a Szülők Közössége és a Diákönkormányzat határozza meg az iskolavezetés javaslata alapján.</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tanítás nélküli munkanapok időpontját a tanév kezdetekor a tantestület </w:t>
      </w:r>
      <w:r w:rsidRPr="00125D1A">
        <w:rPr>
          <w:rFonts w:ascii="Arial" w:hAnsi="Arial" w:cs="Arial"/>
          <w:sz w:val="24"/>
          <w:szCs w:val="24"/>
        </w:rPr>
        <w:t xml:space="preserve">határozza </w:t>
      </w:r>
      <w:r w:rsidRPr="00125D1A">
        <w:rPr>
          <w:rFonts w:ascii="Arial" w:hAnsi="Arial" w:cs="Arial"/>
          <w:color w:val="000000" w:themeColor="text1"/>
          <w:sz w:val="24"/>
          <w:szCs w:val="24"/>
        </w:rPr>
        <w:t>meg, a fenntartó hagyja jóvá.</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Iskolánk pedagógusai reggel 7 órától délután 17 óráig látják el a tanulók felügyeletét.</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Reggeli összevont ügyelet 7 órától 7:</w:t>
      </w:r>
      <w:r w:rsidRPr="00125D1A">
        <w:rPr>
          <w:rFonts w:ascii="Arial" w:hAnsi="Arial" w:cs="Arial"/>
          <w:sz w:val="24"/>
          <w:szCs w:val="24"/>
        </w:rPr>
        <w:t>30</w:t>
      </w:r>
      <w:r w:rsidR="009F66AF">
        <w:rPr>
          <w:rFonts w:ascii="Arial" w:hAnsi="Arial" w:cs="Arial"/>
          <w:color w:val="000000" w:themeColor="text1"/>
          <w:sz w:val="24"/>
          <w:szCs w:val="24"/>
        </w:rPr>
        <w:t xml:space="preserve">-ig tart, a </w:t>
      </w:r>
      <w:r w:rsidRPr="00125D1A">
        <w:rPr>
          <w:rFonts w:ascii="Arial" w:hAnsi="Arial" w:cs="Arial"/>
          <w:color w:val="000000" w:themeColor="text1"/>
          <w:sz w:val="24"/>
          <w:szCs w:val="24"/>
        </w:rPr>
        <w:t>délutáni összevont ügyelet 16 órától 17 óráig.</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Az iskolagyűlések előre bejelentett időpontban 7:30-kor kezdődnek, melyen a megjelenés a tanulók számára kötelező.</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A tanulók az iskola épületét, területét tanítási idő alatt nem hagyhatják el. Az iskola területéről kimenni tanítási időben tilos, súlyos fegyelmi vétség.</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Az intézmény épületében és udvarán tanítási idő alatt tanári felügyelet nélkül gyerek nem tartózkodhat.</w:t>
      </w:r>
    </w:p>
    <w:p w:rsidR="00200EB3" w:rsidRPr="00125D1A" w:rsidRDefault="00200EB3" w:rsidP="00200EB3">
      <w:pPr>
        <w:jc w:val="both"/>
        <w:rPr>
          <w:rFonts w:ascii="Arial" w:hAnsi="Arial" w:cs="Arial"/>
          <w:color w:val="000000" w:themeColor="text1"/>
          <w:sz w:val="24"/>
          <w:szCs w:val="24"/>
        </w:rPr>
      </w:pPr>
      <w:r w:rsidRPr="00125D1A">
        <w:rPr>
          <w:rFonts w:ascii="Arial" w:hAnsi="Arial" w:cs="Arial"/>
          <w:color w:val="000000" w:themeColor="text1"/>
          <w:sz w:val="24"/>
          <w:szCs w:val="24"/>
        </w:rPr>
        <w:t>Az intézmény épületében (területén) az utolsó tanítási óra után a tanuló csak akkor tartózkodhat, ha:</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napközis foglalkozáson vesz részt (ilyenkor a csoportjával együtt van),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menzás (amíg az ebédelést befejezi, utána haza kell mennie),</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intézményi szervezésű programon, vagy annak előkészítésében, szervezésében vesz részt,</w:t>
      </w:r>
    </w:p>
    <w:p w:rsidR="00E14678" w:rsidRDefault="00200EB3" w:rsidP="00E14678">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benntartózkodását az intézmény pedagógusa engedélyezte.</w:t>
      </w:r>
    </w:p>
    <w:p w:rsidR="00200EB3" w:rsidRPr="00342491" w:rsidRDefault="00200EB3" w:rsidP="00342491">
      <w:pPr>
        <w:pStyle w:val="Cmsor2"/>
        <w:numPr>
          <w:ilvl w:val="1"/>
          <w:numId w:val="44"/>
        </w:numPr>
        <w:rPr>
          <w:rFonts w:cs="Arial"/>
          <w:color w:val="000000" w:themeColor="text1"/>
          <w:sz w:val="24"/>
          <w:szCs w:val="24"/>
        </w:rPr>
      </w:pPr>
      <w:bookmarkStart w:id="28" w:name="_Toc529792584"/>
      <w:r w:rsidRPr="001A3551">
        <w:t>Tanítási</w:t>
      </w:r>
      <w:r w:rsidRPr="00125D1A">
        <w:t xml:space="preserve"> órák rendje</w:t>
      </w:r>
      <w:bookmarkEnd w:id="28"/>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 7:</w:t>
      </w:r>
      <w:r w:rsidRPr="00125D1A">
        <w:rPr>
          <w:rFonts w:ascii="Arial" w:hAnsi="Arial" w:cs="Arial"/>
          <w:sz w:val="24"/>
          <w:szCs w:val="24"/>
        </w:rPr>
        <w:t>45</w:t>
      </w:r>
      <w:r w:rsidRPr="00125D1A">
        <w:rPr>
          <w:rFonts w:ascii="Arial" w:hAnsi="Arial" w:cs="Arial"/>
          <w:color w:val="000000" w:themeColor="text1"/>
          <w:sz w:val="24"/>
          <w:szCs w:val="24"/>
        </w:rPr>
        <w:t>-ig érkezzen meg az iskolába, és a sorakozó után a tantermek előtt fegyelmezetten várja tanárát.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sorakozó utáni érkezés, késésnek minősül.</w:t>
      </w:r>
    </w:p>
    <w:p w:rsidR="00200EB3" w:rsidRPr="00125D1A" w:rsidRDefault="00125D1A" w:rsidP="00200EB3">
      <w:pPr>
        <w:pStyle w:val="Listaszerbekezds"/>
        <w:numPr>
          <w:ilvl w:val="0"/>
          <w:numId w:val="8"/>
        </w:numPr>
        <w:jc w:val="both"/>
        <w:rPr>
          <w:rFonts w:ascii="Arial" w:hAnsi="Arial" w:cs="Arial"/>
          <w:color w:val="000000" w:themeColor="text1"/>
          <w:sz w:val="24"/>
          <w:szCs w:val="24"/>
        </w:rPr>
      </w:pPr>
      <w:r>
        <w:rPr>
          <w:rFonts w:ascii="Arial" w:hAnsi="Arial" w:cs="Arial"/>
          <w:color w:val="000000" w:themeColor="text1"/>
        </w:rPr>
        <w:t xml:space="preserve">A tanítás 8 órakor </w:t>
      </w:r>
      <w:r w:rsidR="00BE7CBE">
        <w:rPr>
          <w:rFonts w:ascii="Arial" w:hAnsi="Arial" w:cs="Arial"/>
          <w:color w:val="000000" w:themeColor="text1"/>
        </w:rPr>
        <w:t>kezdődik,</w:t>
      </w:r>
      <w:r>
        <w:rPr>
          <w:rFonts w:ascii="Arial" w:hAnsi="Arial" w:cs="Arial"/>
          <w:color w:val="000000" w:themeColor="text1"/>
        </w:rPr>
        <w:t xml:space="preserve"> </w:t>
      </w:r>
      <w:proofErr w:type="spellStart"/>
      <w:r>
        <w:rPr>
          <w:rFonts w:ascii="Arial" w:hAnsi="Arial" w:cs="Arial"/>
          <w:color w:val="000000" w:themeColor="text1"/>
        </w:rPr>
        <w:t>n</w:t>
      </w:r>
      <w:r w:rsidR="00200EB3" w:rsidRPr="00125D1A">
        <w:rPr>
          <w:rFonts w:ascii="Arial" w:hAnsi="Arial" w:cs="Arial"/>
          <w:color w:val="000000" w:themeColor="text1"/>
        </w:rPr>
        <w:t>ulladik</w:t>
      </w:r>
      <w:proofErr w:type="spellEnd"/>
      <w:r w:rsidR="00200EB3" w:rsidRPr="00125D1A">
        <w:rPr>
          <w:rFonts w:ascii="Arial" w:hAnsi="Arial" w:cs="Arial"/>
          <w:color w:val="000000" w:themeColor="text1"/>
        </w:rPr>
        <w:t xml:space="preserve"> óra esetén 7 órakor.</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rPr>
        <w:t>A csengetési rendet az 2.</w:t>
      </w:r>
      <w:r w:rsidRPr="00125D1A">
        <w:rPr>
          <w:rFonts w:ascii="Arial" w:hAnsi="Arial" w:cs="Arial"/>
          <w:color w:val="000000" w:themeColor="text1"/>
          <w:sz w:val="24"/>
          <w:szCs w:val="24"/>
        </w:rPr>
        <w:t xml:space="preserve"> számú Függelék tartalmazza.</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Amennyiben az órát tartó pedagógus a becsengetés után 10 percen belül nem érkezik meg, azt az egyik hetes jelenti az intézményvezetésnek.</w:t>
      </w:r>
    </w:p>
    <w:p w:rsidR="00200EB3" w:rsidRPr="00125D1A" w:rsidRDefault="00200EB3" w:rsidP="00342491">
      <w:pPr>
        <w:pStyle w:val="Cmsor3"/>
        <w:numPr>
          <w:ilvl w:val="1"/>
          <w:numId w:val="44"/>
        </w:numPr>
      </w:pPr>
      <w:bookmarkStart w:id="29" w:name="_Toc529792585"/>
      <w:r w:rsidRPr="00125D1A">
        <w:lastRenderedPageBreak/>
        <w:t>A szünetek rendje</w:t>
      </w:r>
      <w:bookmarkEnd w:id="29"/>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Szünetekben a tanulók jó idő </w:t>
      </w:r>
      <w:proofErr w:type="gramStart"/>
      <w:r w:rsidRPr="00125D1A">
        <w:rPr>
          <w:rFonts w:ascii="Arial" w:hAnsi="Arial" w:cs="Arial"/>
          <w:color w:val="000000" w:themeColor="text1"/>
          <w:sz w:val="24"/>
          <w:szCs w:val="24"/>
        </w:rPr>
        <w:t>esetén</w:t>
      </w:r>
      <w:proofErr w:type="gramEnd"/>
      <w:r w:rsidRPr="00125D1A">
        <w:rPr>
          <w:rFonts w:ascii="Arial" w:hAnsi="Arial" w:cs="Arial"/>
          <w:color w:val="000000" w:themeColor="text1"/>
          <w:sz w:val="24"/>
          <w:szCs w:val="24"/>
        </w:rPr>
        <w:t xml:space="preserve"> az iskola udvarán, rossz idő esetén az épületben tartózkodhatnak.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folyosókon, lépcsőházban a diákok kerüljék a lármázást és minden olyan játékot, amely veszélyezteti a testi épséget vagy rongálást okozhat.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szünet végét jelző csengetéskor az osztályok az ügyeletes tanárok irányításával vonulnak be az épületbe.</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szünetekben az ügyeletes tanárok rendelkezéseit be kell tartani.</w:t>
      </w:r>
    </w:p>
    <w:p w:rsidR="00200EB3" w:rsidRPr="00125D1A" w:rsidRDefault="00200EB3" w:rsidP="00200EB3">
      <w:pPr>
        <w:pStyle w:val="Listaszerbekezds"/>
        <w:numPr>
          <w:ilvl w:val="0"/>
          <w:numId w:val="8"/>
        </w:numPr>
        <w:jc w:val="both"/>
        <w:rPr>
          <w:rFonts w:ascii="Arial" w:hAnsi="Arial" w:cs="Arial"/>
          <w:sz w:val="24"/>
          <w:szCs w:val="24"/>
        </w:rPr>
      </w:pPr>
      <w:r w:rsidRPr="00125D1A">
        <w:rPr>
          <w:rFonts w:ascii="Arial" w:hAnsi="Arial" w:cs="Arial"/>
          <w:color w:val="000000" w:themeColor="text1"/>
          <w:sz w:val="24"/>
          <w:szCs w:val="24"/>
        </w:rPr>
        <w:t xml:space="preserve">Az ügyeletes tanárok munkáját szünetekben </w:t>
      </w:r>
      <w:r w:rsidRPr="00125D1A">
        <w:rPr>
          <w:rFonts w:ascii="Arial" w:hAnsi="Arial" w:cs="Arial"/>
          <w:sz w:val="24"/>
          <w:szCs w:val="24"/>
        </w:rPr>
        <w:t>8 felsős tanuló segíti.</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Szünetekben a tanulók az udvaron csak gumilabdával játszhatnak.</w:t>
      </w:r>
    </w:p>
    <w:p w:rsidR="00200EB3" w:rsidRPr="00125D1A" w:rsidRDefault="00200EB3" w:rsidP="00342491">
      <w:pPr>
        <w:pStyle w:val="Cmsor3"/>
        <w:numPr>
          <w:ilvl w:val="1"/>
          <w:numId w:val="44"/>
        </w:numPr>
      </w:pPr>
      <w:bookmarkStart w:id="30" w:name="_Toc529792586"/>
      <w:r w:rsidRPr="00125D1A">
        <w:t>Az étkezések rendje</w:t>
      </w:r>
      <w:bookmarkEnd w:id="30"/>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sz w:val="24"/>
          <w:szCs w:val="24"/>
        </w:rPr>
        <w:t xml:space="preserve">Reggelizésre </w:t>
      </w:r>
      <w:r w:rsidRPr="00125D1A">
        <w:rPr>
          <w:rFonts w:ascii="Arial" w:hAnsi="Arial" w:cs="Arial"/>
          <w:color w:val="000000" w:themeColor="text1"/>
          <w:sz w:val="24"/>
          <w:szCs w:val="24"/>
        </w:rPr>
        <w:t xml:space="preserve">az első és </w:t>
      </w:r>
      <w:r w:rsidRPr="00125D1A">
        <w:rPr>
          <w:rFonts w:ascii="Arial" w:hAnsi="Arial" w:cs="Arial"/>
          <w:sz w:val="24"/>
          <w:szCs w:val="24"/>
        </w:rPr>
        <w:t xml:space="preserve">a második </w:t>
      </w:r>
      <w:r w:rsidRPr="00125D1A">
        <w:rPr>
          <w:rFonts w:ascii="Arial" w:hAnsi="Arial" w:cs="Arial"/>
          <w:color w:val="000000" w:themeColor="text1"/>
          <w:sz w:val="24"/>
          <w:szCs w:val="24"/>
        </w:rPr>
        <w:t xml:space="preserve">óra után van lehetőség. Az iskola konyháján reggeliző tanulók az ebédlőben csak tanári felügyelettel tartózkodhatnak. A többi tanuló a tanteremben ülve kulturált módon fogyaszthatja el reggelijét.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ebédet a tanulók tanári felügyelet mellett, az ebédeltetési rend szerint fogyaszthatják el.</w:t>
      </w:r>
    </w:p>
    <w:p w:rsidR="00200EB3" w:rsidRPr="00125D1A" w:rsidRDefault="00200EB3" w:rsidP="00200EB3">
      <w:pPr>
        <w:pStyle w:val="Listaszerbekezds"/>
        <w:numPr>
          <w:ilvl w:val="0"/>
          <w:numId w:val="8"/>
        </w:numPr>
        <w:jc w:val="both"/>
        <w:rPr>
          <w:rFonts w:ascii="Arial" w:hAnsi="Arial" w:cs="Arial"/>
          <w:sz w:val="24"/>
          <w:szCs w:val="24"/>
        </w:rPr>
      </w:pPr>
      <w:r w:rsidRPr="00125D1A">
        <w:rPr>
          <w:rFonts w:ascii="Arial" w:hAnsi="Arial" w:cs="Arial"/>
          <w:color w:val="000000" w:themeColor="text1"/>
          <w:sz w:val="24"/>
          <w:szCs w:val="24"/>
        </w:rPr>
        <w:t xml:space="preserve">Az </w:t>
      </w:r>
      <w:r w:rsidRPr="00125D1A">
        <w:rPr>
          <w:rFonts w:ascii="Arial" w:hAnsi="Arial" w:cs="Arial"/>
          <w:sz w:val="24"/>
          <w:szCs w:val="24"/>
        </w:rPr>
        <w:t xml:space="preserve">uzsonnát a </w:t>
      </w:r>
      <w:r w:rsidRPr="00125D1A">
        <w:rPr>
          <w:rFonts w:ascii="Arial" w:hAnsi="Arial" w:cs="Arial"/>
          <w:color w:val="000000" w:themeColor="text1"/>
          <w:sz w:val="24"/>
          <w:szCs w:val="24"/>
        </w:rPr>
        <w:t xml:space="preserve">napközis csoportok a pedagógusok által meghatározott </w:t>
      </w:r>
      <w:r w:rsidRPr="00125D1A">
        <w:rPr>
          <w:rFonts w:ascii="Arial" w:hAnsi="Arial" w:cs="Arial"/>
          <w:sz w:val="24"/>
          <w:szCs w:val="24"/>
        </w:rPr>
        <w:t>időben a tantermükben fogyasztják el.</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étel-ital automata használata szünetekben csak a jelzőcsengetésig lehetséges.</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tanári automatát a tanulók nem használhatják.</w:t>
      </w:r>
    </w:p>
    <w:p w:rsidR="00200EB3" w:rsidRPr="00125D1A" w:rsidRDefault="00200EB3" w:rsidP="00342491">
      <w:pPr>
        <w:pStyle w:val="Cmsor3"/>
        <w:numPr>
          <w:ilvl w:val="1"/>
          <w:numId w:val="44"/>
        </w:numPr>
      </w:pPr>
      <w:bookmarkStart w:id="31" w:name="_Toc529792587"/>
      <w:r w:rsidRPr="00125D1A">
        <w:t>Tanórán kívüli foglalkozások</w:t>
      </w:r>
      <w:bookmarkEnd w:id="31"/>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év elején jelentkezők számára a foglalkozások látogatása kötelező.</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Év közben kimaradni csak a szülő írásos kérésére és a foglalkozást vezető tanár döntése alapján lehet.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hiányzásokat, késéseket igazolni kell. </w:t>
      </w:r>
    </w:p>
    <w:p w:rsidR="00200EB3" w:rsidRPr="00125D1A" w:rsidRDefault="00200EB3" w:rsidP="00342491">
      <w:pPr>
        <w:pStyle w:val="Cmsor3"/>
        <w:numPr>
          <w:ilvl w:val="1"/>
          <w:numId w:val="44"/>
        </w:numPr>
      </w:pPr>
      <w:bookmarkStart w:id="32" w:name="_Toc529792588"/>
      <w:r w:rsidRPr="00125D1A">
        <w:t>A napközi otthon munkarendje</w:t>
      </w:r>
      <w:bookmarkEnd w:id="32"/>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napközi otthonba történő felvétel a szülő írásbeli kérelmére történik.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napközi otthonba tanévenként előre, minden év májusában, illetve első évfolyamon a beiratkozáskor kell jelentkezni.</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Indokolt esetben a szülő tanév közben is kérheti gyermeke napközi otthoni elhelyezését.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napközi az osztály utolsó órájának végén kezdődik és 16 óráig tart.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Összevont napközi 16-tól 17 óráig van.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Tanítás nélküli munkanapokon – igény esetén</w:t>
      </w:r>
      <w:r w:rsidR="00D250E0">
        <w:rPr>
          <w:rFonts w:ascii="Arial" w:hAnsi="Arial" w:cs="Arial"/>
          <w:color w:val="000000" w:themeColor="text1"/>
          <w:sz w:val="24"/>
          <w:szCs w:val="24"/>
        </w:rPr>
        <w:t xml:space="preserve"> (</w:t>
      </w:r>
      <w:r w:rsidRPr="00125D1A">
        <w:rPr>
          <w:rFonts w:ascii="Arial" w:hAnsi="Arial" w:cs="Arial"/>
          <w:color w:val="000000" w:themeColor="text1"/>
          <w:sz w:val="24"/>
          <w:szCs w:val="24"/>
        </w:rPr>
        <w:t>minimum 10 fő) – összevont napközis csoport üzemel, olyan tanulók számára, akiknek otthoni felügyelete nem megoldott.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Védett tanulóidő: 14-15 óráig.</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lastRenderedPageBreak/>
        <w:t>A tanuló a napközi otthonos foglalkozásról csak a szülő személyes vagy írásbeli kérelme alapján távozhat el.</w:t>
      </w:r>
    </w:p>
    <w:p w:rsidR="00200EB3" w:rsidRPr="00125D1A" w:rsidRDefault="00200EB3" w:rsidP="00342491">
      <w:pPr>
        <w:pStyle w:val="Cmsor3"/>
        <w:numPr>
          <w:ilvl w:val="1"/>
          <w:numId w:val="44"/>
        </w:numPr>
      </w:pPr>
      <w:bookmarkStart w:id="33" w:name="_Toc529792589"/>
      <w:r w:rsidRPr="00125D1A">
        <w:t>Az iskolaotthon munkarendje</w:t>
      </w:r>
      <w:bookmarkEnd w:id="33"/>
    </w:p>
    <w:p w:rsidR="00200EB3" w:rsidRPr="00125D1A" w:rsidRDefault="00200EB3" w:rsidP="00200EB3">
      <w:pPr>
        <w:pStyle w:val="Listaszerbekezds"/>
        <w:numPr>
          <w:ilvl w:val="0"/>
          <w:numId w:val="8"/>
        </w:numPr>
        <w:jc w:val="both"/>
        <w:rPr>
          <w:rFonts w:ascii="Arial" w:hAnsi="Arial" w:cs="Arial"/>
          <w:color w:val="000000" w:themeColor="text1"/>
          <w:sz w:val="26"/>
          <w:szCs w:val="26"/>
        </w:rPr>
      </w:pPr>
      <w:r w:rsidRPr="00125D1A">
        <w:rPr>
          <w:rFonts w:ascii="Arial" w:hAnsi="Arial" w:cs="Arial"/>
          <w:color w:val="000000" w:themeColor="text1"/>
          <w:sz w:val="26"/>
          <w:szCs w:val="26"/>
        </w:rPr>
        <w:t>A délelőtti tanítás rendje mindenkire általános érvényű.</w:t>
      </w:r>
    </w:p>
    <w:p w:rsidR="00200EB3" w:rsidRPr="00125D1A" w:rsidRDefault="00200EB3" w:rsidP="00200EB3">
      <w:pPr>
        <w:pStyle w:val="Listaszerbekezds"/>
        <w:jc w:val="both"/>
        <w:rPr>
          <w:rFonts w:ascii="Arial" w:hAnsi="Arial" w:cs="Arial"/>
          <w:color w:val="000000" w:themeColor="text1"/>
          <w:sz w:val="26"/>
          <w:szCs w:val="26"/>
        </w:rPr>
      </w:pPr>
      <w:r w:rsidRPr="00125D1A">
        <w:rPr>
          <w:rFonts w:ascii="Arial" w:hAnsi="Arial" w:cs="Arial"/>
          <w:color w:val="000000" w:themeColor="text1"/>
          <w:sz w:val="26"/>
          <w:szCs w:val="26"/>
        </w:rPr>
        <w:t>(</w:t>
      </w:r>
      <w:proofErr w:type="spellStart"/>
      <w:r w:rsidRPr="00125D1A">
        <w:rPr>
          <w:rFonts w:ascii="Arial" w:hAnsi="Arial" w:cs="Arial"/>
          <w:color w:val="000000" w:themeColor="text1"/>
          <w:sz w:val="26"/>
          <w:szCs w:val="26"/>
        </w:rPr>
        <w:t>lsd</w:t>
      </w:r>
      <w:proofErr w:type="spellEnd"/>
      <w:r w:rsidRPr="00125D1A">
        <w:rPr>
          <w:rFonts w:ascii="Arial" w:hAnsi="Arial" w:cs="Arial"/>
          <w:color w:val="000000" w:themeColor="text1"/>
          <w:sz w:val="26"/>
          <w:szCs w:val="26"/>
        </w:rPr>
        <w:t>. 2. számú melléklet)</w:t>
      </w:r>
    </w:p>
    <w:p w:rsidR="00200EB3" w:rsidRPr="00125D1A" w:rsidRDefault="00200EB3" w:rsidP="00200EB3">
      <w:pPr>
        <w:pStyle w:val="Listaszerbekezds"/>
        <w:jc w:val="both"/>
        <w:rPr>
          <w:rFonts w:ascii="Arial" w:hAnsi="Arial" w:cs="Arial"/>
          <w:color w:val="000000" w:themeColor="text1"/>
          <w:sz w:val="26"/>
          <w:szCs w:val="26"/>
        </w:rPr>
      </w:pPr>
      <w:r w:rsidRPr="00125D1A">
        <w:rPr>
          <w:rFonts w:ascii="Arial" w:hAnsi="Arial" w:cs="Arial"/>
          <w:color w:val="000000" w:themeColor="text1"/>
          <w:sz w:val="26"/>
          <w:szCs w:val="26"/>
        </w:rPr>
        <w:t>- A 7. óra 14-15 óráig, a 8. óra 15-16 óráig tart.</w:t>
      </w:r>
    </w:p>
    <w:p w:rsidR="00200EB3" w:rsidRPr="00125D1A" w:rsidRDefault="00200EB3" w:rsidP="00342491">
      <w:pPr>
        <w:pStyle w:val="Cmsor3"/>
        <w:numPr>
          <w:ilvl w:val="1"/>
          <w:numId w:val="44"/>
        </w:numPr>
      </w:pPr>
      <w:bookmarkStart w:id="34" w:name="_Toc529792590"/>
      <w:r w:rsidRPr="00125D1A">
        <w:t>A szülők várakozási helye és ideje:</w:t>
      </w:r>
      <w:bookmarkEnd w:id="34"/>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szülők gyerekeiket reggel a porta előteréig kísérhetik el, illetve ott várakozhatnak.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tanítási órák után a hazamenő gyerekeket – akiknek a szülője írásbeli nyilatkozatot tett, hogy nem kívánja igénybe venni az egésznapos iskolát - szüleik a porta előterében várhatják.</w:t>
      </w:r>
    </w:p>
    <w:p w:rsidR="00200EB3" w:rsidRPr="00342491"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szülők az első évfolyamos tanulókat szeptember első </w:t>
      </w:r>
      <w:r w:rsidR="00D250E0">
        <w:rPr>
          <w:rFonts w:ascii="Arial" w:hAnsi="Arial" w:cs="Arial"/>
          <w:color w:val="000000" w:themeColor="text1"/>
          <w:sz w:val="24"/>
          <w:szCs w:val="24"/>
        </w:rPr>
        <w:t xml:space="preserve">2 </w:t>
      </w:r>
      <w:r w:rsidRPr="00125D1A">
        <w:rPr>
          <w:rFonts w:ascii="Arial" w:hAnsi="Arial" w:cs="Arial"/>
          <w:color w:val="000000" w:themeColor="text1"/>
          <w:sz w:val="24"/>
          <w:szCs w:val="24"/>
        </w:rPr>
        <w:t>hetében reggel bekísérhetik a tanterembe.</w:t>
      </w:r>
    </w:p>
    <w:p w:rsidR="00200EB3" w:rsidRPr="00125D1A" w:rsidRDefault="00200EB3" w:rsidP="00342491">
      <w:pPr>
        <w:pStyle w:val="Cmsor3"/>
        <w:numPr>
          <w:ilvl w:val="1"/>
          <w:numId w:val="44"/>
        </w:numPr>
      </w:pPr>
      <w:bookmarkStart w:id="35" w:name="_Toc529792591"/>
      <w:r w:rsidRPr="00125D1A">
        <w:t>Az ügyintézés rendje</w:t>
      </w:r>
      <w:bookmarkEnd w:id="35"/>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tanulók hivatalos ügyeiket a Titkárságon intézhetik, kijelölt időpontban.</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Rendkívüli esetben az intézményvezetőt és helyetteseit azonnal is megkereshetik.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Pedagógus az óráról csak indokolt esetben hívható ki.</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szülők hivatalos ügyeiket a Titkárságon előre bejelentett, egyeztetett időpontban intézhetik.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hivatalos ügyeket intézők belépését, távozását az intézményben a portaszolgálat felügyeli.</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Az intézmény a tanítási szünetekben a hivatalos ügyek intézésére </w:t>
      </w:r>
      <w:r w:rsidRPr="00125D1A">
        <w:rPr>
          <w:rFonts w:ascii="Arial" w:hAnsi="Arial" w:cs="Arial"/>
          <w:sz w:val="24"/>
          <w:szCs w:val="24"/>
        </w:rPr>
        <w:t xml:space="preserve">külön </w:t>
      </w:r>
      <w:r w:rsidRPr="00125D1A">
        <w:rPr>
          <w:rFonts w:ascii="Arial" w:hAnsi="Arial" w:cs="Arial"/>
          <w:color w:val="000000" w:themeColor="text1"/>
          <w:sz w:val="24"/>
          <w:szCs w:val="24"/>
        </w:rPr>
        <w:t>ügyeleti rend szerint tart nyitva. Az ügyleti rendet az intézmény vezetője a szünet megkezdése előtt nyilvánosságra hozza.</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szülő gyermeke pedagógusait a fogadóórák rendjének megfelelően előzetes bejelentkezés után keresheti fel.</w:t>
      </w:r>
    </w:p>
    <w:p w:rsidR="00200EB3" w:rsidRPr="00125D1A" w:rsidRDefault="00200EB3" w:rsidP="00342491">
      <w:pPr>
        <w:pStyle w:val="Cmsor3"/>
        <w:numPr>
          <w:ilvl w:val="1"/>
          <w:numId w:val="44"/>
        </w:numPr>
      </w:pPr>
      <w:bookmarkStart w:id="36" w:name="_Toc529792592"/>
      <w:r w:rsidRPr="00125D1A">
        <w:t>A szülői értekezletek, fogadóórák, nyílt órák rendje</w:t>
      </w:r>
      <w:bookmarkEnd w:id="36"/>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Szülői értekezleteket a tanév elején, valamint a második félév folyamán tartunk.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fogadóórák rendjét az I. és a II. félév kezdetekor a pedagógusok határozzák meg.</w:t>
      </w:r>
    </w:p>
    <w:p w:rsidR="00200EB3" w:rsidRPr="00342491"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nyílt tanítási órák időpontja az intézmény munkatervében a tanév elején kerül meghatározásra.</w:t>
      </w:r>
    </w:p>
    <w:p w:rsidR="00200EB3" w:rsidRPr="00125D1A" w:rsidRDefault="00200EB3" w:rsidP="00342491">
      <w:pPr>
        <w:pStyle w:val="Cmsor2"/>
        <w:numPr>
          <w:ilvl w:val="0"/>
          <w:numId w:val="44"/>
        </w:numPr>
      </w:pPr>
      <w:bookmarkStart w:id="37" w:name="_Toc529792593"/>
      <w:r w:rsidRPr="00125D1A">
        <w:lastRenderedPageBreak/>
        <w:t>Az intézmény helyiségeinek, berendezési tárgyainak, eszközeinek, és az iskolához tartozó területek használati rendje</w:t>
      </w:r>
      <w:bookmarkEnd w:id="37"/>
      <w:r w:rsidRPr="00125D1A">
        <w:t xml:space="preserve"> </w:t>
      </w:r>
    </w:p>
    <w:p w:rsidR="00200EB3" w:rsidRPr="00125D1A" w:rsidRDefault="00200EB3" w:rsidP="00342491">
      <w:pPr>
        <w:pStyle w:val="Cmsor3"/>
        <w:numPr>
          <w:ilvl w:val="1"/>
          <w:numId w:val="44"/>
        </w:numPr>
      </w:pPr>
      <w:bookmarkStart w:id="38" w:name="_Toc529792594"/>
      <w:r w:rsidRPr="00125D1A">
        <w:t>A helyiségek használata</w:t>
      </w:r>
      <w:bookmarkEnd w:id="38"/>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tantermeket az osztály tanulói csak tiszta, tanulásra, tanításra alkalmas állapotban </w:t>
      </w:r>
      <w:r w:rsidRPr="00125D1A">
        <w:rPr>
          <w:rFonts w:ascii="Arial" w:hAnsi="Arial" w:cs="Arial"/>
          <w:sz w:val="24"/>
          <w:szCs w:val="24"/>
        </w:rPr>
        <w:t xml:space="preserve">hagyhatják </w:t>
      </w:r>
      <w:r w:rsidRPr="00125D1A">
        <w:rPr>
          <w:rFonts w:ascii="Arial" w:hAnsi="Arial" w:cs="Arial"/>
          <w:color w:val="000000" w:themeColor="text1"/>
          <w:sz w:val="24"/>
          <w:szCs w:val="24"/>
        </w:rPr>
        <w:t>el, a villanyt kapcsolják le.</w:t>
      </w:r>
      <w:r w:rsidR="00D07052">
        <w:rPr>
          <w:rFonts w:ascii="Arial" w:hAnsi="Arial" w:cs="Arial"/>
          <w:color w:val="000000" w:themeColor="text1"/>
          <w:sz w:val="24"/>
          <w:szCs w:val="24"/>
        </w:rPr>
        <w:t xml:space="preserve"> </w:t>
      </w:r>
      <w:r w:rsidR="000A16A6">
        <w:rPr>
          <w:rFonts w:ascii="Arial" w:hAnsi="Arial" w:cs="Arial"/>
          <w:color w:val="000000" w:themeColor="text1"/>
          <w:sz w:val="24"/>
          <w:szCs w:val="24"/>
        </w:rPr>
        <w:t>Nem megengedett – az egész iskola</w:t>
      </w:r>
      <w:r w:rsidR="00D07052">
        <w:rPr>
          <w:rFonts w:ascii="Arial" w:hAnsi="Arial" w:cs="Arial"/>
          <w:color w:val="000000" w:themeColor="text1"/>
          <w:sz w:val="24"/>
          <w:szCs w:val="24"/>
        </w:rPr>
        <w:t xml:space="preserve"> területén-, a napraforgó illet</w:t>
      </w:r>
      <w:r w:rsidR="000A16A6">
        <w:rPr>
          <w:rFonts w:ascii="Arial" w:hAnsi="Arial" w:cs="Arial"/>
          <w:color w:val="000000" w:themeColor="text1"/>
          <w:sz w:val="24"/>
          <w:szCs w:val="24"/>
        </w:rPr>
        <w:t>ve tökmag használata.</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rendhagyó terembeosztást végző osztály köteles a következő csoport számára a zavartalan munkavégzést biztosítandó, elvégezni a visszarendezést.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utolsó tanítási óra után a székeket a tanulóasztalokra kell helyezni.</w:t>
      </w:r>
    </w:p>
    <w:p w:rsidR="00200EB3" w:rsidRPr="00342491" w:rsidRDefault="00200EB3" w:rsidP="00200EB3">
      <w:pPr>
        <w:pStyle w:val="Listaszerbekezds"/>
        <w:numPr>
          <w:ilvl w:val="0"/>
          <w:numId w:val="8"/>
        </w:numPr>
        <w:jc w:val="both"/>
        <w:rPr>
          <w:rFonts w:ascii="Arial" w:hAnsi="Arial" w:cs="Arial"/>
          <w:sz w:val="24"/>
          <w:szCs w:val="24"/>
        </w:rPr>
      </w:pPr>
      <w:r w:rsidRPr="00125D1A">
        <w:rPr>
          <w:rFonts w:ascii="Arial" w:hAnsi="Arial" w:cs="Arial"/>
          <w:sz w:val="24"/>
          <w:szCs w:val="24"/>
        </w:rPr>
        <w:t>Tornacsarnok, tornaterem, öltöző, szertárak, informatika-, fizika- és kémia terem használati rendjét a szaktanárok ismertetik az első tanítási órán.</w:t>
      </w:r>
    </w:p>
    <w:p w:rsidR="00200EB3" w:rsidRPr="00125D1A" w:rsidRDefault="00200EB3" w:rsidP="00342491">
      <w:pPr>
        <w:pStyle w:val="Cmsor3"/>
        <w:numPr>
          <w:ilvl w:val="1"/>
          <w:numId w:val="44"/>
        </w:numPr>
      </w:pPr>
      <w:bookmarkStart w:id="39" w:name="_Toc529792595"/>
      <w:r w:rsidRPr="00125D1A">
        <w:t>Vagyonvédelem</w:t>
      </w:r>
      <w:bookmarkEnd w:id="39"/>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társadalmi tulajdon megbecsülése és védelme, az egyéni tulajdon tiszteletben tartása minden tanulóra nézve kötelező.</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 köteles az iskola vagyontárgyainak, az oktatás során rábízott felszerelési tárgyaknak, taneszközöknek, műszereknek állagát megóvni.</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tanulók a szaktantermekben csak tanári felügyelettel tartózkodhatnak. </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tantermekben elhelyezett készülékeket tanulók nem kapcsolhatják be, nem működtethetik.</w:t>
      </w:r>
    </w:p>
    <w:p w:rsidR="00200EB3" w:rsidRPr="00342491" w:rsidRDefault="00200EB3" w:rsidP="00342491">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tanulók az általuk használt eszközöket kötelesek rendben tartani, az előírásoknak megfelelően kezelni, valamint védeni az intézmény felszereléseit, létesítményeit, az iskolai környezetet.</w:t>
      </w:r>
    </w:p>
    <w:p w:rsidR="00200EB3" w:rsidRPr="00125D1A" w:rsidRDefault="00200EB3" w:rsidP="00342491">
      <w:pPr>
        <w:pStyle w:val="Cmsor3"/>
        <w:numPr>
          <w:ilvl w:val="1"/>
          <w:numId w:val="44"/>
        </w:numPr>
      </w:pPr>
      <w:bookmarkStart w:id="40" w:name="_Toc529792596"/>
      <w:r w:rsidRPr="00125D1A">
        <w:t>Kártérítési felelősség</w:t>
      </w:r>
      <w:bookmarkEnd w:id="40"/>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 xml:space="preserve">A </w:t>
      </w:r>
      <w:r w:rsidRPr="00125D1A">
        <w:rPr>
          <w:rFonts w:ascii="Arial" w:hAnsi="Arial" w:cs="Arial"/>
          <w:sz w:val="24"/>
          <w:szCs w:val="24"/>
        </w:rPr>
        <w:t xml:space="preserve">gondatlanságból </w:t>
      </w:r>
      <w:r w:rsidRPr="00125D1A">
        <w:rPr>
          <w:rFonts w:ascii="Arial" w:hAnsi="Arial" w:cs="Arial"/>
          <w:color w:val="000000" w:themeColor="text1"/>
          <w:sz w:val="24"/>
          <w:szCs w:val="24"/>
        </w:rPr>
        <w:t>okozott károkért a tanuló – vagy törvényes képviselője – anyagilag, szándékos károkozás esetén pedig anyagilag és fegyelmileg is felelős.</w:t>
      </w:r>
    </w:p>
    <w:p w:rsidR="00200EB3" w:rsidRPr="00125D1A" w:rsidRDefault="00200EB3" w:rsidP="00342491">
      <w:pPr>
        <w:pStyle w:val="Cmsor3"/>
        <w:numPr>
          <w:ilvl w:val="1"/>
          <w:numId w:val="44"/>
        </w:numPr>
      </w:pPr>
      <w:bookmarkStart w:id="41" w:name="_Toc529792597"/>
      <w:r w:rsidRPr="00125D1A">
        <w:t>Tűzvédelem</w:t>
      </w:r>
      <w:bookmarkEnd w:id="41"/>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Minden tanév első osztályfőnöki óráján tűz- és balesetvédelmi oktatást tartunk, melynek során felhívjuk tanulóink figyelmét a veszélyforrások kiküszöbölésére. Ennek tudomásul vételét a tanulók aláírásukkal igazolják.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tűz- és balesetvédelmi előírásokat a tanuló köteles betartani, és a balesetet azonnal jelentenie kell egy felnőttnek.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Tűz esetén riasztásra a folyosókon és a tantermekben kifüggesztett rend szerint kell elhagyni az épületet. Évente minimum egyszer tűzriadó próbát tartunk.</w:t>
      </w:r>
    </w:p>
    <w:p w:rsidR="00200EB3" w:rsidRPr="00342491"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lastRenderedPageBreak/>
        <w:t>Tilos tűzgyújtásra alkalmas eszköz, vágó és szúró eszköz behozatala az iskola területére.</w:t>
      </w:r>
    </w:p>
    <w:p w:rsidR="00200EB3" w:rsidRPr="00125D1A" w:rsidRDefault="00200EB3" w:rsidP="00342491">
      <w:pPr>
        <w:pStyle w:val="Cmsor3"/>
        <w:numPr>
          <w:ilvl w:val="1"/>
          <w:numId w:val="44"/>
        </w:numPr>
      </w:pPr>
      <w:bookmarkStart w:id="42" w:name="_Toc529792598"/>
      <w:r w:rsidRPr="00125D1A">
        <w:t>Az öltözőszekrény használatára vonatkozó szabályok</w:t>
      </w:r>
      <w:bookmarkEnd w:id="42"/>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szekrénykulcsot a tanulók tanév elején megkapják, s azt tanév végén az iskolatitkárnak leadják.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szekrényeket a tanulóknak vagyonvédelmi okokból zárva kell tartaniuk.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szekrények rendjéért, tisztaságáért, a használó diákok felelősek.</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a tanuló, aki ne</w:t>
      </w:r>
      <w:r w:rsidR="00D94B77">
        <w:rPr>
          <w:rFonts w:ascii="Arial" w:hAnsi="Arial" w:cs="Arial"/>
          <w:color w:val="000000" w:themeColor="text1"/>
          <w:sz w:val="24"/>
          <w:szCs w:val="24"/>
        </w:rPr>
        <w:t xml:space="preserve">m rendeltetésszerűen használja </w:t>
      </w:r>
      <w:r w:rsidRPr="00125D1A">
        <w:rPr>
          <w:rFonts w:ascii="Arial" w:hAnsi="Arial" w:cs="Arial"/>
          <w:color w:val="000000" w:themeColor="text1"/>
          <w:sz w:val="24"/>
          <w:szCs w:val="24"/>
        </w:rPr>
        <w:t>szekrényét, azt szándékosan megrongálja, elveszti használati jogát.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sz w:val="24"/>
          <w:szCs w:val="24"/>
        </w:rPr>
        <w:t xml:space="preserve">A kulcsot- elvesztése estén- </w:t>
      </w:r>
      <w:r w:rsidRPr="00125D1A">
        <w:rPr>
          <w:rFonts w:ascii="Arial" w:hAnsi="Arial" w:cs="Arial"/>
          <w:color w:val="000000" w:themeColor="text1"/>
          <w:sz w:val="24"/>
          <w:szCs w:val="24"/>
        </w:rPr>
        <w:t>a diák saját vagy törvényes képviselője költségén köteles pótolni.</w:t>
      </w:r>
    </w:p>
    <w:p w:rsidR="00200EB3" w:rsidRPr="00125D1A" w:rsidRDefault="00200EB3" w:rsidP="00342491">
      <w:pPr>
        <w:pStyle w:val="Cmsor2"/>
        <w:numPr>
          <w:ilvl w:val="0"/>
          <w:numId w:val="44"/>
        </w:numPr>
      </w:pPr>
      <w:bookmarkStart w:id="43" w:name="_Toc529792599"/>
      <w:r w:rsidRPr="00125D1A">
        <w:t>A tanulók öltözködésével kapcsolatos szabályok</w:t>
      </w:r>
      <w:bookmarkEnd w:id="43"/>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tanuló az iskolában és az iskola által szervezett ünnepélyeken, rendezvényeken tiszta, ápolt, kulturált külsővel, a helyhez, alkalomhoz illő, időjárásnak megfelelő öltözékben jelenjen meg.</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iskolai ünneplő ruha lányoknak sötét szoknya vagy nadrág és fehér blúz, fiúknak sötét nadrág és fehér ing. Az iskolai egyenruha része az iskolai nyakkendő.</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Nem támogatjuk a hajfestést, sminkelést, a hosszú vagy lakkozott körmöket, testékszerek használatát.</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kirívó öltözék iskolánkban nem kívánatos.</w:t>
      </w:r>
    </w:p>
    <w:p w:rsidR="00200EB3" w:rsidRPr="00125D1A" w:rsidRDefault="00200EB3" w:rsidP="00200EB3">
      <w:pPr>
        <w:pStyle w:val="Listaszerbekezds"/>
        <w:jc w:val="both"/>
        <w:rPr>
          <w:rFonts w:ascii="Arial" w:hAnsi="Arial" w:cs="Arial"/>
          <w:color w:val="000000" w:themeColor="text1"/>
          <w:sz w:val="24"/>
          <w:szCs w:val="24"/>
        </w:rPr>
      </w:pPr>
    </w:p>
    <w:p w:rsidR="00200EB3" w:rsidRPr="00125D1A" w:rsidRDefault="00200EB3" w:rsidP="00342491">
      <w:pPr>
        <w:pStyle w:val="Cmsor2"/>
        <w:numPr>
          <w:ilvl w:val="0"/>
          <w:numId w:val="44"/>
        </w:numPr>
      </w:pPr>
      <w:bookmarkStart w:id="44" w:name="_Toc529792600"/>
      <w:r w:rsidRPr="00125D1A">
        <w:t>Tanuláshoz nem szükséges dolgok behozatala</w:t>
      </w:r>
      <w:bookmarkEnd w:id="44"/>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Az iskola területére csak az oktatást szolgáló eszközöket lehet behozni.</w:t>
      </w:r>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Indokolatlanul sok pénzt, értéktárgyat a tanuló csak saját felelősségére hozhat magával, melyért az intézmény felelősséget nem vállal.</w:t>
      </w:r>
    </w:p>
    <w:p w:rsidR="00200EB3" w:rsidRPr="00125D1A" w:rsidRDefault="00200EB3" w:rsidP="00200EB3">
      <w:pPr>
        <w:pStyle w:val="Listaszerbekezds"/>
        <w:numPr>
          <w:ilvl w:val="0"/>
          <w:numId w:val="8"/>
        </w:numPr>
        <w:jc w:val="both"/>
        <w:rPr>
          <w:rFonts w:ascii="Arial" w:hAnsi="Arial" w:cs="Arial"/>
          <w:sz w:val="24"/>
          <w:szCs w:val="24"/>
        </w:rPr>
      </w:pPr>
      <w:r w:rsidRPr="00125D1A">
        <w:rPr>
          <w:rFonts w:ascii="Arial" w:hAnsi="Arial" w:cs="Arial"/>
          <w:sz w:val="24"/>
          <w:szCs w:val="24"/>
        </w:rPr>
        <w:t>Talált tárgyak kezelése: ruhanemű szekrénybe kerül, az értékesebb tárgyakat a titkárságon helyezzük el.</w:t>
      </w:r>
    </w:p>
    <w:p w:rsidR="00200EB3" w:rsidRPr="00125D1A" w:rsidRDefault="00200EB3" w:rsidP="00342491">
      <w:pPr>
        <w:pStyle w:val="Cmsor2"/>
        <w:numPr>
          <w:ilvl w:val="0"/>
          <w:numId w:val="44"/>
        </w:numPr>
      </w:pPr>
      <w:bookmarkStart w:id="45" w:name="_Toc529792601"/>
      <w:r w:rsidRPr="00125D1A">
        <w:t>Telefonnal és egyéb digitális eszközzel kapcsolatos rendelkezések:</w:t>
      </w:r>
      <w:bookmarkEnd w:id="45"/>
    </w:p>
    <w:p w:rsidR="00200EB3" w:rsidRPr="00125D1A" w:rsidRDefault="00200EB3" w:rsidP="00200EB3">
      <w:pPr>
        <w:pStyle w:val="Listaszerbekezds"/>
        <w:numPr>
          <w:ilvl w:val="0"/>
          <w:numId w:val="8"/>
        </w:numPr>
        <w:jc w:val="both"/>
        <w:rPr>
          <w:rFonts w:ascii="Arial" w:hAnsi="Arial" w:cs="Arial"/>
          <w:sz w:val="24"/>
          <w:szCs w:val="24"/>
        </w:rPr>
      </w:pPr>
      <w:r w:rsidRPr="00125D1A">
        <w:rPr>
          <w:rFonts w:ascii="Arial" w:hAnsi="Arial" w:cs="Arial"/>
          <w:sz w:val="24"/>
          <w:szCs w:val="24"/>
        </w:rPr>
        <w:t>Felelősséget nem vállalunk a behozott mobiltelefonok és más digitális eszközök elvesztéséért, megrongálódásáért.</w:t>
      </w:r>
    </w:p>
    <w:p w:rsidR="00200EB3" w:rsidRPr="00125D1A" w:rsidRDefault="00200EB3" w:rsidP="00200EB3">
      <w:pPr>
        <w:pStyle w:val="Listaszerbekezds"/>
        <w:numPr>
          <w:ilvl w:val="0"/>
          <w:numId w:val="8"/>
        </w:numPr>
        <w:jc w:val="both"/>
        <w:rPr>
          <w:rFonts w:ascii="Arial" w:hAnsi="Arial" w:cs="Arial"/>
          <w:sz w:val="24"/>
          <w:szCs w:val="24"/>
        </w:rPr>
      </w:pPr>
      <w:r w:rsidRPr="00125D1A">
        <w:rPr>
          <w:rFonts w:ascii="Arial" w:hAnsi="Arial" w:cs="Arial"/>
          <w:sz w:val="24"/>
          <w:szCs w:val="24"/>
        </w:rPr>
        <w:t>A tanulóknak telefonokat a tanítás ideje alatt kikapcsolt állapotban kell tartaniuk az egész iskola területén.</w:t>
      </w:r>
    </w:p>
    <w:p w:rsidR="00200EB3" w:rsidRPr="00125D1A" w:rsidRDefault="00200EB3" w:rsidP="00200EB3">
      <w:pPr>
        <w:pStyle w:val="Listaszerbekezds"/>
        <w:numPr>
          <w:ilvl w:val="0"/>
          <w:numId w:val="8"/>
        </w:numPr>
        <w:jc w:val="both"/>
        <w:rPr>
          <w:rFonts w:ascii="Arial" w:hAnsi="Arial" w:cs="Arial"/>
          <w:sz w:val="24"/>
          <w:szCs w:val="24"/>
        </w:rPr>
      </w:pPr>
      <w:r w:rsidRPr="00125D1A">
        <w:rPr>
          <w:rFonts w:ascii="Arial" w:hAnsi="Arial" w:cs="Arial"/>
          <w:sz w:val="24"/>
          <w:szCs w:val="24"/>
        </w:rPr>
        <w:t>Amennyiben a fenti szabályt a tanuló megszegi, a telefon az iskolai páncélszekrényébe kerül és csak szülőnek adható vissza.</w:t>
      </w:r>
    </w:p>
    <w:p w:rsidR="00200EB3" w:rsidRPr="00125D1A" w:rsidRDefault="00200EB3" w:rsidP="00200EB3">
      <w:pPr>
        <w:pStyle w:val="Listaszerbekezds"/>
        <w:numPr>
          <w:ilvl w:val="0"/>
          <w:numId w:val="8"/>
        </w:numPr>
        <w:jc w:val="both"/>
        <w:rPr>
          <w:rFonts w:ascii="Arial" w:hAnsi="Arial" w:cs="Arial"/>
          <w:sz w:val="24"/>
          <w:szCs w:val="24"/>
        </w:rPr>
      </w:pPr>
      <w:r w:rsidRPr="00125D1A">
        <w:rPr>
          <w:rFonts w:ascii="Arial" w:hAnsi="Arial" w:cs="Arial"/>
          <w:sz w:val="24"/>
          <w:szCs w:val="24"/>
        </w:rPr>
        <w:lastRenderedPageBreak/>
        <w:t>Multimédiás eszközökkel hang-, kép-, és videó</w:t>
      </w:r>
      <w:r w:rsidR="00125D1A">
        <w:rPr>
          <w:rFonts w:ascii="Arial" w:hAnsi="Arial" w:cs="Arial"/>
          <w:sz w:val="24"/>
          <w:szCs w:val="24"/>
        </w:rPr>
        <w:t xml:space="preserve"> </w:t>
      </w:r>
      <w:r w:rsidRPr="00125D1A">
        <w:rPr>
          <w:rFonts w:ascii="Arial" w:hAnsi="Arial" w:cs="Arial"/>
          <w:sz w:val="24"/>
          <w:szCs w:val="24"/>
        </w:rPr>
        <w:t>felvétel az iskola területén nem készíthető.</w:t>
      </w:r>
    </w:p>
    <w:p w:rsidR="00200EB3" w:rsidRPr="00125D1A" w:rsidRDefault="00200EB3" w:rsidP="00342491">
      <w:pPr>
        <w:pStyle w:val="Cmsor2"/>
        <w:numPr>
          <w:ilvl w:val="0"/>
          <w:numId w:val="44"/>
        </w:numPr>
      </w:pPr>
      <w:bookmarkStart w:id="46" w:name="_Toc529792602"/>
      <w:r w:rsidRPr="00125D1A">
        <w:t>Az iskola által szervezett iskolán kívüli rendezvényeken elvárt tanulói magatartás</w:t>
      </w:r>
      <w:bookmarkEnd w:id="46"/>
    </w:p>
    <w:p w:rsidR="00200EB3" w:rsidRPr="00125D1A" w:rsidRDefault="00200EB3" w:rsidP="00200EB3">
      <w:pPr>
        <w:pStyle w:val="Listaszerbekezds"/>
        <w:numPr>
          <w:ilvl w:val="0"/>
          <w:numId w:val="8"/>
        </w:numPr>
        <w:jc w:val="both"/>
        <w:rPr>
          <w:rFonts w:ascii="Arial" w:hAnsi="Arial" w:cs="Arial"/>
          <w:color w:val="000000" w:themeColor="text1"/>
          <w:sz w:val="24"/>
          <w:szCs w:val="24"/>
        </w:rPr>
      </w:pPr>
      <w:r w:rsidRPr="00125D1A">
        <w:rPr>
          <w:rFonts w:ascii="Arial" w:hAnsi="Arial" w:cs="Arial"/>
          <w:color w:val="000000" w:themeColor="text1"/>
          <w:sz w:val="24"/>
          <w:szCs w:val="24"/>
        </w:rPr>
        <w:t>A házirend előírásai az iskola által szervezett tanórán kívüli foglalkozások (tanulmányi kirándulások, versenyek, múzeumlátogatások, stb.) lebonyolításakor is érvényesek.</w:t>
      </w:r>
    </w:p>
    <w:p w:rsidR="00200EB3" w:rsidRDefault="00200EB3" w:rsidP="00200EB3">
      <w:pPr>
        <w:jc w:val="both"/>
        <w:rPr>
          <w:rFonts w:ascii="Arial" w:hAnsi="Arial" w:cs="Arial"/>
          <w:color w:val="000000" w:themeColor="text1"/>
          <w:sz w:val="24"/>
          <w:szCs w:val="24"/>
        </w:rPr>
      </w:pPr>
    </w:p>
    <w:p w:rsidR="00C56B86" w:rsidRPr="00C56B86" w:rsidRDefault="00C56B86" w:rsidP="00C56B86">
      <w:pPr>
        <w:pStyle w:val="Cmsor1"/>
        <w:numPr>
          <w:ilvl w:val="0"/>
          <w:numId w:val="44"/>
        </w:numPr>
        <w:spacing w:after="149" w:line="360" w:lineRule="auto"/>
        <w:ind w:right="22"/>
        <w:rPr>
          <w:rFonts w:cs="Arial"/>
          <w:sz w:val="36"/>
          <w:szCs w:val="36"/>
          <w:u w:val="single"/>
        </w:rPr>
      </w:pPr>
      <w:r w:rsidRPr="00C56B86">
        <w:rPr>
          <w:rFonts w:eastAsia="Times New Roman" w:cs="Arial"/>
          <w:sz w:val="36"/>
          <w:szCs w:val="36"/>
          <w:u w:val="single"/>
        </w:rPr>
        <w:t>Egyéb (tanórán kívüli) foglalkozások</w:t>
      </w:r>
    </w:p>
    <w:p w:rsidR="00C56B86" w:rsidRPr="00C56B86" w:rsidRDefault="00C56B86" w:rsidP="00C56B86">
      <w:pPr>
        <w:spacing w:after="129" w:line="360" w:lineRule="auto"/>
        <w:ind w:left="284" w:right="43"/>
        <w:rPr>
          <w:rFonts w:ascii="Arial" w:hAnsi="Arial" w:cs="Arial"/>
          <w:sz w:val="24"/>
          <w:szCs w:val="24"/>
        </w:rPr>
      </w:pPr>
      <w:r w:rsidRPr="00C56B86">
        <w:rPr>
          <w:rFonts w:ascii="Arial" w:hAnsi="Arial" w:cs="Arial"/>
          <w:sz w:val="24"/>
          <w:szCs w:val="24"/>
        </w:rPr>
        <w:t>Az iskola a tanulók számára - a tanórai foglalkozások mellett - az alábbi tanórán kívüli foglalkozásokat szervezi:</w:t>
      </w:r>
    </w:p>
    <w:p w:rsidR="00C56B86" w:rsidRPr="00C56B86" w:rsidRDefault="00C56B86" w:rsidP="00C56B86">
      <w:pPr>
        <w:spacing w:after="129" w:line="360" w:lineRule="auto"/>
        <w:ind w:left="284" w:right="43"/>
        <w:rPr>
          <w:rFonts w:ascii="Arial" w:hAnsi="Arial" w:cs="Arial"/>
          <w:sz w:val="24"/>
          <w:szCs w:val="24"/>
        </w:rPr>
      </w:pPr>
      <w:r w:rsidRPr="00C56B86">
        <w:rPr>
          <w:rFonts w:ascii="Arial" w:hAnsi="Arial" w:cs="Arial"/>
          <w:sz w:val="24"/>
          <w:szCs w:val="24"/>
        </w:rPr>
        <w:t xml:space="preserve">A Komplex Alapprogram keretében az alábbi tanórán kívüli foglalkozások szervezésére kerül sor: </w:t>
      </w:r>
    </w:p>
    <w:p w:rsidR="00C56B86" w:rsidRPr="00C56B86" w:rsidRDefault="00C56B86" w:rsidP="00C56B86">
      <w:pPr>
        <w:spacing w:after="129" w:line="360" w:lineRule="auto"/>
        <w:ind w:left="284" w:right="43"/>
        <w:rPr>
          <w:rFonts w:ascii="Arial" w:hAnsi="Arial" w:cs="Arial"/>
          <w:sz w:val="24"/>
          <w:szCs w:val="24"/>
        </w:rPr>
      </w:pPr>
      <w:r w:rsidRPr="00C56B86">
        <w:rPr>
          <w:rFonts w:ascii="Arial" w:hAnsi="Arial" w:cs="Arial"/>
          <w:b/>
          <w:sz w:val="24"/>
          <w:szCs w:val="24"/>
          <w:u w:val="single"/>
        </w:rPr>
        <w:t>Alprogrami foglalkozások:</w:t>
      </w:r>
      <w:r w:rsidRPr="00C56B86">
        <w:rPr>
          <w:rFonts w:ascii="Arial" w:hAnsi="Arial" w:cs="Arial"/>
          <w:sz w:val="24"/>
          <w:szCs w:val="24"/>
        </w:rPr>
        <w:t xml:space="preserve"> </w:t>
      </w:r>
    </w:p>
    <w:p w:rsidR="00C56B86" w:rsidRPr="00C56B86" w:rsidRDefault="004E3707" w:rsidP="00C56B86">
      <w:pPr>
        <w:spacing w:after="129" w:line="360" w:lineRule="auto"/>
        <w:ind w:left="284" w:right="43"/>
        <w:rPr>
          <w:rFonts w:ascii="Arial" w:hAnsi="Arial" w:cs="Arial"/>
          <w:sz w:val="24"/>
          <w:szCs w:val="24"/>
        </w:rPr>
      </w:pPr>
      <w:r w:rsidRPr="004E3707">
        <w:rPr>
          <w:rFonts w:ascii="Arial" w:hAnsi="Arial" w:cs="Arial"/>
          <w:sz w:val="24"/>
          <w:szCs w:val="24"/>
        </w:rPr>
        <w:t xml:space="preserve">Lehetőség szerint </w:t>
      </w:r>
      <w:r w:rsidR="00C56B86" w:rsidRPr="004E3707">
        <w:rPr>
          <w:rFonts w:ascii="Arial" w:hAnsi="Arial" w:cs="Arial"/>
          <w:sz w:val="24"/>
          <w:szCs w:val="24"/>
        </w:rPr>
        <w:t xml:space="preserve">minden alprogram </w:t>
      </w:r>
      <w:r w:rsidR="00C56B86" w:rsidRPr="00C56B86">
        <w:rPr>
          <w:rFonts w:ascii="Arial" w:hAnsi="Arial" w:cs="Arial"/>
          <w:sz w:val="24"/>
          <w:szCs w:val="24"/>
        </w:rPr>
        <w:t>(Testmozgásalapú alprogram [TA], Művészetalapú alprogram [MA], Digitális alapú alprogram [DA], Logikaalapú alprogram [</w:t>
      </w:r>
      <w:proofErr w:type="gramStart"/>
      <w:r w:rsidR="00C56B86" w:rsidRPr="00C56B86">
        <w:rPr>
          <w:rFonts w:ascii="Arial" w:hAnsi="Arial" w:cs="Arial"/>
          <w:sz w:val="24"/>
          <w:szCs w:val="24"/>
        </w:rPr>
        <w:t>LA</w:t>
      </w:r>
      <w:proofErr w:type="gramEnd"/>
      <w:r w:rsidR="00C56B86" w:rsidRPr="00C56B86">
        <w:rPr>
          <w:rFonts w:ascii="Arial" w:hAnsi="Arial" w:cs="Arial"/>
          <w:sz w:val="24"/>
          <w:szCs w:val="24"/>
        </w:rPr>
        <w:t xml:space="preserve">], Életgyakorlat-alapú alprogram [ÉA]) </w:t>
      </w:r>
      <w:r>
        <w:rPr>
          <w:rFonts w:ascii="Arial" w:hAnsi="Arial" w:cs="Arial"/>
          <w:sz w:val="24"/>
          <w:szCs w:val="24"/>
        </w:rPr>
        <w:t xml:space="preserve">heti egy órában , a délutáni időszakban </w:t>
      </w:r>
      <w:r w:rsidR="00C56B86" w:rsidRPr="00C56B86">
        <w:rPr>
          <w:rFonts w:ascii="Arial" w:hAnsi="Arial" w:cs="Arial"/>
          <w:sz w:val="24"/>
          <w:szCs w:val="24"/>
        </w:rPr>
        <w:t>kerül bevezetésre.</w:t>
      </w:r>
    </w:p>
    <w:p w:rsidR="00C56B86" w:rsidRPr="00C56B86" w:rsidRDefault="00C56B86" w:rsidP="00C56B86">
      <w:pPr>
        <w:spacing w:after="129" w:line="360" w:lineRule="auto"/>
        <w:ind w:left="284" w:right="43"/>
        <w:rPr>
          <w:rFonts w:ascii="Arial" w:hAnsi="Arial" w:cs="Arial"/>
          <w:sz w:val="24"/>
          <w:szCs w:val="24"/>
        </w:rPr>
      </w:pPr>
      <w:r w:rsidRPr="00C56B86">
        <w:rPr>
          <w:rFonts w:ascii="Arial" w:hAnsi="Arial" w:cs="Arial"/>
          <w:sz w:val="24"/>
          <w:szCs w:val="24"/>
        </w:rPr>
        <w:t xml:space="preserve">Az alprogramok mellett az érdeklődéshez és egyéni igényekhez igazított, szintén délután szervezett, ún. </w:t>
      </w:r>
      <w:r w:rsidRPr="00C56B86">
        <w:rPr>
          <w:rFonts w:ascii="Arial" w:hAnsi="Arial" w:cs="Arial"/>
          <w:b/>
          <w:sz w:val="24"/>
          <w:szCs w:val="24"/>
          <w:u w:val="single"/>
        </w:rPr>
        <w:t>„Te órád”</w:t>
      </w:r>
      <w:r w:rsidRPr="00C56B86">
        <w:rPr>
          <w:rFonts w:ascii="Arial" w:hAnsi="Arial" w:cs="Arial"/>
          <w:sz w:val="24"/>
          <w:szCs w:val="24"/>
        </w:rPr>
        <w:t xml:space="preserve"> foglalkozás heti 1-3 órában ajánlott. </w:t>
      </w:r>
      <w:r w:rsidRPr="00C56B86">
        <w:rPr>
          <w:rFonts w:ascii="Arial" w:hAnsi="Arial" w:cs="Arial"/>
          <w:sz w:val="24"/>
          <w:szCs w:val="24"/>
        </w:rPr>
        <w:br/>
        <w:t xml:space="preserve">A „Te órád” a diák által szabadon választható, a tanuló érdeklődéséhez, az és az iskola lehetőségéhez igazított foglalkozás. Ez lehet beszélgető óra, játék, egyéni differenciálás, felzárkóztatás és tehetséggondozás is, és akár egyéni, akár kiscsoportos, akár osztály, korcsoport, érdeklődési kör szerint stb. szervezett is. </w:t>
      </w:r>
    </w:p>
    <w:p w:rsidR="00C56B86" w:rsidRPr="00C56B86" w:rsidRDefault="00C56B86" w:rsidP="00C56B86">
      <w:pPr>
        <w:spacing w:after="129" w:line="360" w:lineRule="auto"/>
        <w:ind w:left="284" w:right="45"/>
        <w:rPr>
          <w:rFonts w:ascii="Arial" w:hAnsi="Arial" w:cs="Arial"/>
          <w:sz w:val="24"/>
          <w:szCs w:val="24"/>
        </w:rPr>
      </w:pPr>
      <w:r w:rsidRPr="00C56B86">
        <w:rPr>
          <w:rFonts w:ascii="Arial" w:hAnsi="Arial" w:cs="Arial"/>
          <w:sz w:val="24"/>
          <w:szCs w:val="24"/>
        </w:rPr>
        <w:t>A mindennapos testnevelés kapcsán a Testmozgásalapú alprogram tartalmainak megvalósításával az iskolai sportkör (3 + 2 óra rendszerű) is gazdagítható, megvalósítható.</w:t>
      </w:r>
    </w:p>
    <w:p w:rsidR="00C56B86" w:rsidRPr="00C56B86" w:rsidRDefault="00C56B86" w:rsidP="00C56B86">
      <w:pPr>
        <w:spacing w:after="129" w:line="360" w:lineRule="auto"/>
        <w:ind w:left="284" w:right="43"/>
        <w:rPr>
          <w:rFonts w:ascii="Arial" w:hAnsi="Arial" w:cs="Arial"/>
          <w:sz w:val="24"/>
          <w:szCs w:val="24"/>
        </w:rPr>
      </w:pPr>
      <w:r w:rsidRPr="004E3707">
        <w:rPr>
          <w:rFonts w:ascii="Arial" w:hAnsi="Arial" w:cs="Arial"/>
          <w:sz w:val="24"/>
          <w:szCs w:val="24"/>
        </w:rPr>
        <w:t xml:space="preserve">2019. 09.01-től az egyéb foglalkozások kötelezően 16:00 óráig tartanak. </w:t>
      </w:r>
      <w:r w:rsidRPr="00C56B86">
        <w:rPr>
          <w:rFonts w:ascii="Arial" w:hAnsi="Arial" w:cs="Arial"/>
          <w:sz w:val="24"/>
          <w:szCs w:val="24"/>
        </w:rPr>
        <w:t>Ettől eltérni a szülő írásbeli kérésére igazgatói engedéllyel lehet.</w:t>
      </w:r>
    </w:p>
    <w:p w:rsidR="00C56B86" w:rsidRPr="00C56B86" w:rsidRDefault="00C56B86" w:rsidP="00C56B86">
      <w:pPr>
        <w:spacing w:after="129" w:line="360" w:lineRule="auto"/>
        <w:ind w:left="284" w:right="43"/>
        <w:rPr>
          <w:rFonts w:ascii="Arial" w:hAnsi="Arial" w:cs="Arial"/>
          <w:sz w:val="24"/>
          <w:szCs w:val="24"/>
        </w:rPr>
      </w:pPr>
      <w:r w:rsidRPr="00C56B86">
        <w:rPr>
          <w:rFonts w:ascii="Arial" w:hAnsi="Arial" w:cs="Arial"/>
          <w:b/>
          <w:sz w:val="24"/>
          <w:szCs w:val="24"/>
          <w:u w:val="single"/>
        </w:rPr>
        <w:lastRenderedPageBreak/>
        <w:t>Napközi otthon:</w:t>
      </w:r>
      <w:r w:rsidRPr="00C56B86">
        <w:rPr>
          <w:rFonts w:ascii="Arial" w:hAnsi="Arial" w:cs="Arial"/>
          <w:sz w:val="24"/>
          <w:szCs w:val="24"/>
        </w:rPr>
        <w:t xml:space="preserve"> </w:t>
      </w:r>
    </w:p>
    <w:p w:rsidR="00C56B86" w:rsidRPr="00C56B86" w:rsidRDefault="00C56B86" w:rsidP="00C56B86">
      <w:pPr>
        <w:spacing w:after="129" w:line="360" w:lineRule="auto"/>
        <w:ind w:left="284" w:right="43"/>
        <w:rPr>
          <w:rFonts w:ascii="Arial" w:hAnsi="Arial" w:cs="Arial"/>
          <w:sz w:val="24"/>
          <w:szCs w:val="24"/>
        </w:rPr>
      </w:pPr>
      <w:r w:rsidRPr="00C56B86">
        <w:rPr>
          <w:rFonts w:ascii="Arial" w:hAnsi="Arial" w:cs="Arial"/>
          <w:sz w:val="24"/>
          <w:szCs w:val="24"/>
        </w:rPr>
        <w:t>A köznevelési törvény előírásainak megfelelően, - a szülői igényeket is figyelembe véve-, a 4-5. évfolyamon napközi otthonos, 6-8.évf. tanulószobai ellátást biztosítunk az azt igénylők számára.</w:t>
      </w:r>
    </w:p>
    <w:p w:rsidR="00C56B86" w:rsidRPr="00C56B86" w:rsidRDefault="00C56B86" w:rsidP="00C56B86">
      <w:pPr>
        <w:spacing w:after="129" w:line="360" w:lineRule="auto"/>
        <w:ind w:left="567" w:right="43" w:hanging="344"/>
        <w:rPr>
          <w:rFonts w:ascii="Arial" w:hAnsi="Arial" w:cs="Arial"/>
          <w:b/>
          <w:sz w:val="24"/>
          <w:szCs w:val="24"/>
          <w:u w:val="single"/>
        </w:rPr>
      </w:pPr>
      <w:r w:rsidRPr="00C56B86">
        <w:rPr>
          <w:rFonts w:ascii="Arial" w:hAnsi="Arial" w:cs="Arial"/>
          <w:b/>
          <w:sz w:val="24"/>
          <w:szCs w:val="24"/>
          <w:u w:val="single"/>
        </w:rPr>
        <w:t xml:space="preserve">A felvétel szempontjai: </w:t>
      </w:r>
    </w:p>
    <w:p w:rsidR="00C56B86" w:rsidRPr="00C56B86" w:rsidRDefault="00C56B86" w:rsidP="00C56B86">
      <w:pPr>
        <w:spacing w:after="129" w:line="360" w:lineRule="auto"/>
        <w:ind w:left="284" w:right="43"/>
        <w:rPr>
          <w:rFonts w:ascii="Arial" w:hAnsi="Arial" w:cs="Arial"/>
          <w:sz w:val="24"/>
          <w:szCs w:val="24"/>
        </w:rPr>
      </w:pPr>
      <w:r w:rsidRPr="00C56B86">
        <w:rPr>
          <w:rFonts w:ascii="Arial" w:hAnsi="Arial" w:cs="Arial"/>
          <w:sz w:val="24"/>
          <w:szCs w:val="24"/>
        </w:rPr>
        <w:t>Jelentkezés: írásban, a megelőző tanévben május hónapban (előzetes igény) történik. 2019. 09.01-től az egyéb foglalkozások kötelezően 16. 00 óráig tartanak. Ettől eltérni a szülő írásbeli kérésére igazgatói engedéllyel lehet.</w:t>
      </w:r>
    </w:p>
    <w:p w:rsidR="00C56B86" w:rsidRPr="00C56B86" w:rsidRDefault="00C56B86" w:rsidP="00C56B86">
      <w:pPr>
        <w:spacing w:after="129" w:line="360" w:lineRule="auto"/>
        <w:ind w:left="284" w:right="43"/>
        <w:rPr>
          <w:rFonts w:ascii="Arial" w:hAnsi="Arial" w:cs="Arial"/>
          <w:b/>
          <w:sz w:val="24"/>
          <w:szCs w:val="24"/>
          <w:u w:val="single"/>
        </w:rPr>
      </w:pPr>
      <w:r w:rsidRPr="00C56B86">
        <w:rPr>
          <w:rFonts w:ascii="Arial" w:hAnsi="Arial" w:cs="Arial"/>
          <w:b/>
          <w:sz w:val="24"/>
          <w:szCs w:val="24"/>
          <w:u w:val="single"/>
        </w:rPr>
        <w:t>Tanulószoba:</w:t>
      </w:r>
    </w:p>
    <w:p w:rsidR="00C56B86" w:rsidRPr="00C56B86" w:rsidRDefault="00C56B86" w:rsidP="00C56B86">
      <w:pPr>
        <w:spacing w:after="129" w:line="360" w:lineRule="auto"/>
        <w:ind w:left="284" w:right="43"/>
        <w:rPr>
          <w:rFonts w:ascii="Arial" w:hAnsi="Arial" w:cs="Arial"/>
          <w:sz w:val="24"/>
          <w:szCs w:val="24"/>
        </w:rPr>
      </w:pPr>
      <w:r w:rsidRPr="00C56B86">
        <w:rPr>
          <w:rFonts w:ascii="Arial" w:hAnsi="Arial" w:cs="Arial"/>
          <w:sz w:val="24"/>
          <w:szCs w:val="24"/>
        </w:rPr>
        <w:t>A tanulószoba 14.00-tól 16.00 óráig tart. Ez idő alatt az egy óra kötelező tanulási időt „Te órád” be kell tartani. A tanulószoba kezdete és a tanítási óra befejezése közötti időszakban a tanulószobás tanulók meghatározott nevelőnél jelentkeznek. A folyosókon és az épületen kívül engedély és felügyelet nélkül nem tölthetik az időt. A tanulószobai és napközi otthoni idő alatt minden, az iskola általános rendjére vonatkozó szabály érvényes.</w:t>
      </w:r>
    </w:p>
    <w:p w:rsidR="00C56B86" w:rsidRPr="00C56B86" w:rsidRDefault="00C56B86" w:rsidP="00C56B86">
      <w:pPr>
        <w:spacing w:after="129" w:line="360" w:lineRule="auto"/>
        <w:ind w:left="284" w:right="43"/>
        <w:rPr>
          <w:rFonts w:ascii="Arial" w:hAnsi="Arial" w:cs="Arial"/>
          <w:b/>
          <w:sz w:val="24"/>
          <w:szCs w:val="24"/>
        </w:rPr>
      </w:pPr>
      <w:r w:rsidRPr="00C56B86">
        <w:rPr>
          <w:rFonts w:ascii="Arial" w:hAnsi="Arial" w:cs="Arial"/>
          <w:b/>
          <w:sz w:val="24"/>
          <w:szCs w:val="24"/>
        </w:rPr>
        <w:t>Alprogrami foglalkozásokra, napközire és a tanulószobára vonatkozó további szabályok:</w:t>
      </w:r>
    </w:p>
    <w:p w:rsidR="00C56B86" w:rsidRPr="00C56B86" w:rsidRDefault="00C56B86" w:rsidP="00C56B86">
      <w:pPr>
        <w:numPr>
          <w:ilvl w:val="0"/>
          <w:numId w:val="45"/>
        </w:numPr>
        <w:spacing w:after="5" w:line="360" w:lineRule="auto"/>
        <w:ind w:left="851" w:right="43" w:hanging="284"/>
        <w:jc w:val="both"/>
        <w:rPr>
          <w:rFonts w:ascii="Arial" w:hAnsi="Arial" w:cs="Arial"/>
          <w:sz w:val="24"/>
          <w:szCs w:val="24"/>
        </w:rPr>
      </w:pPr>
      <w:r w:rsidRPr="00C56B86">
        <w:rPr>
          <w:rFonts w:ascii="Arial" w:hAnsi="Arial" w:cs="Arial"/>
          <w:sz w:val="24"/>
          <w:szCs w:val="24"/>
        </w:rPr>
        <w:t>Szülői igény esetén a napköziben az iskola a tanulók számára 16.00 óra és 17.00 óra között felügyeletet biztosít.</w:t>
      </w:r>
    </w:p>
    <w:p w:rsidR="00C56B86" w:rsidRPr="00C56B86" w:rsidRDefault="00C56B86" w:rsidP="00C56B86">
      <w:pPr>
        <w:numPr>
          <w:ilvl w:val="0"/>
          <w:numId w:val="45"/>
        </w:numPr>
        <w:spacing w:after="5" w:line="360" w:lineRule="auto"/>
        <w:ind w:left="851" w:right="43" w:hanging="284"/>
        <w:jc w:val="both"/>
        <w:rPr>
          <w:rFonts w:ascii="Arial" w:hAnsi="Arial" w:cs="Arial"/>
          <w:sz w:val="24"/>
          <w:szCs w:val="24"/>
        </w:rPr>
      </w:pPr>
      <w:r w:rsidRPr="00C56B86">
        <w:rPr>
          <w:rFonts w:ascii="Arial" w:hAnsi="Arial" w:cs="Arial"/>
          <w:sz w:val="24"/>
          <w:szCs w:val="24"/>
        </w:rPr>
        <w:t>Az alprogrami foglalkozásokról, napközis és a tanulószobai foglalkozásról való hiányzást a szülőnek igazolnia kell.</w:t>
      </w:r>
    </w:p>
    <w:p w:rsidR="00C56B86" w:rsidRPr="00C56B86" w:rsidRDefault="00C56B86" w:rsidP="00C56B86">
      <w:pPr>
        <w:numPr>
          <w:ilvl w:val="0"/>
          <w:numId w:val="45"/>
        </w:numPr>
        <w:spacing w:after="5" w:line="360" w:lineRule="auto"/>
        <w:ind w:left="851" w:right="43" w:hanging="284"/>
        <w:jc w:val="both"/>
        <w:rPr>
          <w:rFonts w:ascii="Arial" w:hAnsi="Arial" w:cs="Arial"/>
          <w:sz w:val="24"/>
          <w:szCs w:val="24"/>
        </w:rPr>
      </w:pPr>
      <w:r w:rsidRPr="00C56B86">
        <w:rPr>
          <w:rFonts w:ascii="Arial" w:hAnsi="Arial" w:cs="Arial"/>
          <w:sz w:val="24"/>
          <w:szCs w:val="24"/>
        </w:rPr>
        <w:t xml:space="preserve">A tanuló az alprogrami foglalkozásokról, napközis vagy a tanulószobai foglalkozásról csak a szülő személyes vagy írásbeli kérelme alapján távozhat el. Rendkívüli esetben - szülői kérés hiányában - a tanuló eltávozására az szaktanár, osztályfőnök, igazgató vagy az igazgatóhelyettes engedélyt adhat. </w:t>
      </w:r>
    </w:p>
    <w:p w:rsidR="00C56B86" w:rsidRPr="00C56B86" w:rsidRDefault="00C56B86" w:rsidP="00C56B86">
      <w:pPr>
        <w:spacing w:line="360" w:lineRule="auto"/>
        <w:ind w:right="43"/>
        <w:rPr>
          <w:rFonts w:ascii="Arial" w:hAnsi="Arial" w:cs="Arial"/>
          <w:sz w:val="24"/>
          <w:szCs w:val="24"/>
        </w:rPr>
      </w:pPr>
    </w:p>
    <w:p w:rsidR="00C56B86" w:rsidRPr="00C56B86" w:rsidRDefault="00C56B86" w:rsidP="00C56B86">
      <w:pPr>
        <w:spacing w:after="115" w:line="360" w:lineRule="auto"/>
        <w:ind w:left="284" w:right="209"/>
        <w:rPr>
          <w:rFonts w:ascii="Arial" w:hAnsi="Arial" w:cs="Arial"/>
          <w:b/>
          <w:sz w:val="24"/>
          <w:szCs w:val="24"/>
          <w:u w:val="single"/>
        </w:rPr>
      </w:pPr>
      <w:r w:rsidRPr="00C56B86">
        <w:rPr>
          <w:rFonts w:ascii="Arial" w:hAnsi="Arial" w:cs="Arial"/>
          <w:b/>
          <w:sz w:val="24"/>
          <w:szCs w:val="24"/>
          <w:u w:val="single"/>
        </w:rPr>
        <w:t xml:space="preserve">Szakkörök / </w:t>
      </w:r>
      <w:r w:rsidRPr="00C56B86">
        <w:rPr>
          <w:rFonts w:ascii="Arial" w:hAnsi="Arial" w:cs="Arial"/>
          <w:sz w:val="24"/>
          <w:szCs w:val="24"/>
          <w:u w:val="single"/>
        </w:rPr>
        <w:t>„</w:t>
      </w:r>
      <w:r w:rsidRPr="00C56B86">
        <w:rPr>
          <w:rFonts w:ascii="Arial" w:hAnsi="Arial" w:cs="Arial"/>
          <w:b/>
          <w:sz w:val="24"/>
          <w:szCs w:val="24"/>
          <w:u w:val="single"/>
        </w:rPr>
        <w:t>Te órád”</w:t>
      </w:r>
    </w:p>
    <w:p w:rsidR="00C56B86" w:rsidRPr="00C56B86" w:rsidRDefault="00C56B86" w:rsidP="00C56B86">
      <w:pPr>
        <w:spacing w:after="115" w:line="360" w:lineRule="auto"/>
        <w:ind w:left="284" w:right="209"/>
        <w:rPr>
          <w:rFonts w:ascii="Arial" w:hAnsi="Arial" w:cs="Arial"/>
          <w:sz w:val="24"/>
          <w:szCs w:val="24"/>
        </w:rPr>
      </w:pPr>
      <w:r w:rsidRPr="00C56B86">
        <w:rPr>
          <w:rFonts w:ascii="Arial" w:hAnsi="Arial" w:cs="Arial"/>
          <w:sz w:val="24"/>
          <w:szCs w:val="24"/>
        </w:rPr>
        <w:t xml:space="preserve">A különféle szakkörök/„Te órád” működése a tanulók egyéni képességeinek fejlesztését szolgálja. A szakkörök/„Te órád” jellegüket tekintve lehetnek művészetiek, technikaiak, </w:t>
      </w:r>
      <w:r w:rsidRPr="00C56B86">
        <w:rPr>
          <w:rFonts w:ascii="Arial" w:hAnsi="Arial" w:cs="Arial"/>
          <w:noProof/>
          <w:sz w:val="24"/>
          <w:szCs w:val="24"/>
        </w:rPr>
        <w:drawing>
          <wp:inline distT="0" distB="0" distL="0" distR="0" wp14:anchorId="1D8571C7" wp14:editId="236A97B7">
            <wp:extent cx="4572" cy="4572"/>
            <wp:effectExtent l="0" t="0" r="0" b="0"/>
            <wp:docPr id="28305" name="Picture 28305"/>
            <wp:cNvGraphicFramePr/>
            <a:graphic xmlns:a="http://schemas.openxmlformats.org/drawingml/2006/main">
              <a:graphicData uri="http://schemas.openxmlformats.org/drawingml/2006/picture">
                <pic:pic xmlns:pic="http://schemas.openxmlformats.org/drawingml/2006/picture">
                  <pic:nvPicPr>
                    <pic:cNvPr id="28305" name="Picture 28305"/>
                    <pic:cNvPicPr/>
                  </pic:nvPicPr>
                  <pic:blipFill>
                    <a:blip r:embed="rId7"/>
                    <a:stretch>
                      <a:fillRect/>
                    </a:stretch>
                  </pic:blipFill>
                  <pic:spPr>
                    <a:xfrm>
                      <a:off x="0" y="0"/>
                      <a:ext cx="4572" cy="4572"/>
                    </a:xfrm>
                    <a:prstGeom prst="rect">
                      <a:avLst/>
                    </a:prstGeom>
                  </pic:spPr>
                </pic:pic>
              </a:graphicData>
            </a:graphic>
          </wp:inline>
        </w:drawing>
      </w:r>
      <w:r w:rsidRPr="00C56B86">
        <w:rPr>
          <w:rFonts w:ascii="Arial" w:hAnsi="Arial" w:cs="Arial"/>
          <w:sz w:val="24"/>
          <w:szCs w:val="24"/>
        </w:rPr>
        <w:t xml:space="preserve">szaktárgyiak, de szerveződhetnek valamilyen közös érdeklődési kör, hobbi alapján is. A szakkörök/„Te órád” indításáról - a felmerülő </w:t>
      </w:r>
      <w:r w:rsidRPr="00C56B86">
        <w:rPr>
          <w:rFonts w:ascii="Arial" w:hAnsi="Arial" w:cs="Arial"/>
          <w:sz w:val="24"/>
          <w:szCs w:val="24"/>
        </w:rPr>
        <w:lastRenderedPageBreak/>
        <w:t>igények és az iskola lehe</w:t>
      </w:r>
      <w:r w:rsidR="00D472FC">
        <w:rPr>
          <w:rFonts w:ascii="Arial" w:hAnsi="Arial" w:cs="Arial"/>
          <w:sz w:val="24"/>
          <w:szCs w:val="24"/>
        </w:rPr>
        <w:t xml:space="preserve">tőségeinek figyelembevételével </w:t>
      </w:r>
      <w:r w:rsidRPr="00C56B86">
        <w:rPr>
          <w:rFonts w:ascii="Arial" w:hAnsi="Arial" w:cs="Arial"/>
          <w:sz w:val="24"/>
          <w:szCs w:val="24"/>
        </w:rPr>
        <w:t>- az iskola igazgatója dönt. Szakkör vezetését - az igazgató beleegyezésével - olyan felnőtt is elláthatja, aki nem az iskola dolgozója.</w:t>
      </w:r>
    </w:p>
    <w:p w:rsidR="00C56B86" w:rsidRPr="00C56B86" w:rsidRDefault="00C56B86" w:rsidP="00C56B86">
      <w:pPr>
        <w:spacing w:line="360" w:lineRule="auto"/>
        <w:ind w:right="43"/>
        <w:rPr>
          <w:rFonts w:ascii="Arial" w:hAnsi="Arial" w:cs="Arial"/>
          <w:sz w:val="24"/>
          <w:szCs w:val="24"/>
        </w:rPr>
      </w:pPr>
    </w:p>
    <w:p w:rsidR="00C56B86" w:rsidRPr="00C56B86" w:rsidRDefault="00C56B86" w:rsidP="00C56B86"/>
    <w:p w:rsidR="00C56B86" w:rsidRPr="00125D1A" w:rsidRDefault="00C56B86" w:rsidP="00C56B86">
      <w:pPr>
        <w:jc w:val="both"/>
        <w:rPr>
          <w:rFonts w:ascii="Arial" w:hAnsi="Arial" w:cs="Arial"/>
          <w:color w:val="000000" w:themeColor="text1"/>
          <w:sz w:val="24"/>
          <w:szCs w:val="24"/>
        </w:rPr>
      </w:pPr>
      <w:r w:rsidRPr="00125D1A">
        <w:rPr>
          <w:rFonts w:ascii="Arial" w:hAnsi="Arial" w:cs="Arial"/>
          <w:color w:val="000000" w:themeColor="text1"/>
          <w:sz w:val="24"/>
          <w:szCs w:val="24"/>
        </w:rPr>
        <w:t>A házirendet az iskola nevelőtestülete fogadta el, melyne</w:t>
      </w:r>
      <w:r w:rsidR="00B84F9B">
        <w:rPr>
          <w:rFonts w:ascii="Arial" w:hAnsi="Arial" w:cs="Arial"/>
          <w:color w:val="000000" w:themeColor="text1"/>
          <w:sz w:val="24"/>
          <w:szCs w:val="24"/>
        </w:rPr>
        <w:t>k során</w:t>
      </w:r>
      <w:r w:rsidRPr="00D472FC">
        <w:rPr>
          <w:rFonts w:ascii="Arial" w:hAnsi="Arial" w:cs="Arial"/>
          <w:color w:val="FF0000"/>
          <w:sz w:val="24"/>
          <w:szCs w:val="24"/>
        </w:rPr>
        <w:t xml:space="preserve"> </w:t>
      </w:r>
      <w:r w:rsidRPr="00125D1A">
        <w:rPr>
          <w:rFonts w:ascii="Arial" w:hAnsi="Arial" w:cs="Arial"/>
          <w:color w:val="000000" w:themeColor="text1"/>
          <w:sz w:val="24"/>
          <w:szCs w:val="24"/>
        </w:rPr>
        <w:t xml:space="preserve">a Szülők Közössége és a Diákönkormányzat egyetértési jogát gyakorolta. </w:t>
      </w:r>
    </w:p>
    <w:p w:rsidR="00FF5790" w:rsidRPr="00C56B86" w:rsidRDefault="00FF5790" w:rsidP="00C56B86">
      <w:pPr>
        <w:pStyle w:val="Listaszerbekezds"/>
        <w:ind w:left="360"/>
        <w:jc w:val="both"/>
        <w:rPr>
          <w:rFonts w:ascii="Arial" w:hAnsi="Arial" w:cs="Arial"/>
          <w:sz w:val="24"/>
          <w:szCs w:val="24"/>
        </w:rPr>
      </w:pPr>
    </w:p>
    <w:p w:rsidR="00200EB3" w:rsidRPr="00C56B86" w:rsidRDefault="00200EB3" w:rsidP="00200EB3">
      <w:pPr>
        <w:jc w:val="both"/>
        <w:rPr>
          <w:rFonts w:ascii="Arial" w:hAnsi="Arial" w:cs="Arial"/>
          <w:sz w:val="24"/>
          <w:szCs w:val="24"/>
        </w:rPr>
      </w:pPr>
    </w:p>
    <w:p w:rsidR="00200EB3" w:rsidRPr="00C56B86" w:rsidRDefault="00200EB3" w:rsidP="00200EB3">
      <w:pPr>
        <w:jc w:val="both"/>
        <w:rPr>
          <w:rFonts w:ascii="Arial" w:hAnsi="Arial" w:cs="Arial"/>
          <w:sz w:val="24"/>
          <w:szCs w:val="24"/>
        </w:rPr>
      </w:pPr>
    </w:p>
    <w:p w:rsidR="00200EB3" w:rsidRPr="00C56B86" w:rsidRDefault="00C56B86" w:rsidP="00200EB3">
      <w:pPr>
        <w:jc w:val="both"/>
        <w:rPr>
          <w:rFonts w:ascii="Arial" w:hAnsi="Arial" w:cs="Arial"/>
          <w:sz w:val="24"/>
          <w:szCs w:val="24"/>
        </w:rPr>
      </w:pPr>
      <w:r>
        <w:rPr>
          <w:rFonts w:ascii="Arial" w:hAnsi="Arial" w:cs="Arial"/>
          <w:sz w:val="24"/>
          <w:szCs w:val="24"/>
        </w:rPr>
        <w:t>Mogyoród, 2019</w:t>
      </w:r>
      <w:r w:rsidR="00771AA6">
        <w:rPr>
          <w:rFonts w:ascii="Arial" w:hAnsi="Arial" w:cs="Arial"/>
          <w:sz w:val="24"/>
          <w:szCs w:val="24"/>
        </w:rPr>
        <w:t>. szeptember 9</w:t>
      </w:r>
      <w:r w:rsidR="002E098A" w:rsidRPr="00C56B86">
        <w:rPr>
          <w:rFonts w:ascii="Arial" w:hAnsi="Arial" w:cs="Arial"/>
          <w:sz w:val="24"/>
          <w:szCs w:val="24"/>
        </w:rPr>
        <w:t>.</w:t>
      </w:r>
    </w:p>
    <w:p w:rsidR="00200EB3" w:rsidRPr="00C56B86" w:rsidRDefault="00200EB3" w:rsidP="00200EB3">
      <w:pPr>
        <w:jc w:val="both"/>
        <w:rPr>
          <w:rFonts w:ascii="Arial" w:hAnsi="Arial" w:cs="Arial"/>
          <w:sz w:val="24"/>
          <w:szCs w:val="24"/>
        </w:rPr>
      </w:pPr>
    </w:p>
    <w:p w:rsidR="00125D1A" w:rsidRPr="00C56B86" w:rsidRDefault="00125D1A" w:rsidP="00125D1A">
      <w:pPr>
        <w:rPr>
          <w:rFonts w:ascii="Arial" w:hAnsi="Arial" w:cs="Arial"/>
          <w:sz w:val="24"/>
          <w:szCs w:val="24"/>
        </w:rPr>
      </w:pPr>
    </w:p>
    <w:p w:rsidR="00125D1A" w:rsidRDefault="00125D1A" w:rsidP="00125D1A">
      <w:pPr>
        <w:rPr>
          <w:rFonts w:ascii="Arial" w:hAnsi="Arial" w:cs="Arial"/>
          <w:color w:val="000000" w:themeColor="text1"/>
          <w:sz w:val="24"/>
          <w:szCs w:val="24"/>
        </w:rPr>
      </w:pPr>
    </w:p>
    <w:p w:rsidR="00125D1A" w:rsidRDefault="00125D1A" w:rsidP="00125D1A">
      <w:pPr>
        <w:rPr>
          <w:rFonts w:ascii="Arial" w:hAnsi="Arial" w:cs="Arial"/>
          <w:color w:val="000000" w:themeColor="text1"/>
          <w:sz w:val="24"/>
          <w:szCs w:val="24"/>
        </w:rPr>
      </w:pPr>
    </w:p>
    <w:p w:rsidR="00200EB3" w:rsidRPr="00125D1A" w:rsidRDefault="00200EB3" w:rsidP="00C56B86">
      <w:pPr>
        <w:rPr>
          <w:rFonts w:ascii="Arial" w:hAnsi="Arial" w:cs="Arial"/>
          <w:sz w:val="20"/>
          <w:szCs w:val="20"/>
        </w:rPr>
      </w:pPr>
      <w:r w:rsidRPr="00125D1A">
        <w:rPr>
          <w:rFonts w:ascii="Arial" w:hAnsi="Arial" w:cs="Arial"/>
          <w:color w:val="000000" w:themeColor="text1"/>
          <w:sz w:val="20"/>
          <w:szCs w:val="20"/>
        </w:rPr>
        <w:t>Hutter Magdolna</w:t>
      </w:r>
      <w:r w:rsidRPr="00125D1A">
        <w:rPr>
          <w:rFonts w:ascii="Arial" w:hAnsi="Arial" w:cs="Arial"/>
          <w:color w:val="000000" w:themeColor="text1"/>
          <w:sz w:val="20"/>
          <w:szCs w:val="20"/>
        </w:rPr>
        <w:tab/>
      </w:r>
      <w:r w:rsidRPr="00125D1A">
        <w:rPr>
          <w:rFonts w:ascii="Arial" w:hAnsi="Arial" w:cs="Arial"/>
          <w:sz w:val="20"/>
          <w:szCs w:val="20"/>
        </w:rPr>
        <w:tab/>
      </w:r>
      <w:r w:rsidR="00125D1A">
        <w:rPr>
          <w:rFonts w:ascii="Arial" w:hAnsi="Arial" w:cs="Arial"/>
          <w:sz w:val="20"/>
          <w:szCs w:val="20"/>
        </w:rPr>
        <w:tab/>
      </w:r>
      <w:r w:rsidRPr="00125D1A">
        <w:rPr>
          <w:rFonts w:ascii="Arial" w:hAnsi="Arial" w:cs="Arial"/>
          <w:sz w:val="20"/>
          <w:szCs w:val="20"/>
        </w:rPr>
        <w:t xml:space="preserve"> Lázár</w:t>
      </w:r>
      <w:r w:rsidR="00125D1A">
        <w:rPr>
          <w:rFonts w:ascii="Arial" w:hAnsi="Arial" w:cs="Arial"/>
          <w:sz w:val="20"/>
          <w:szCs w:val="20"/>
        </w:rPr>
        <w:t xml:space="preserve"> Csilla</w:t>
      </w:r>
      <w:r w:rsidR="00125D1A">
        <w:rPr>
          <w:rFonts w:ascii="Arial" w:hAnsi="Arial" w:cs="Arial"/>
          <w:sz w:val="20"/>
          <w:szCs w:val="20"/>
        </w:rPr>
        <w:tab/>
      </w:r>
      <w:r w:rsidR="0026555E">
        <w:rPr>
          <w:rFonts w:ascii="Arial" w:hAnsi="Arial" w:cs="Arial"/>
          <w:sz w:val="20"/>
          <w:szCs w:val="20"/>
        </w:rPr>
        <w:tab/>
      </w:r>
      <w:r w:rsidR="00C56B86">
        <w:rPr>
          <w:rFonts w:ascii="Arial" w:hAnsi="Arial" w:cs="Arial"/>
          <w:sz w:val="20"/>
          <w:szCs w:val="20"/>
        </w:rPr>
        <w:tab/>
      </w:r>
      <w:r w:rsidRPr="00125D1A">
        <w:rPr>
          <w:rFonts w:ascii="Arial" w:hAnsi="Arial" w:cs="Arial"/>
          <w:sz w:val="20"/>
          <w:szCs w:val="20"/>
        </w:rPr>
        <w:t>Moldovánné Bényei Anna</w:t>
      </w:r>
    </w:p>
    <w:p w:rsidR="00200EB3" w:rsidRPr="00125D1A" w:rsidRDefault="00125D1A" w:rsidP="00200EB3">
      <w:pPr>
        <w:jc w:val="both"/>
        <w:rPr>
          <w:rFonts w:ascii="Arial" w:hAnsi="Arial" w:cs="Arial"/>
          <w:sz w:val="20"/>
          <w:szCs w:val="20"/>
        </w:rPr>
      </w:pPr>
      <w:proofErr w:type="gramStart"/>
      <w:r>
        <w:rPr>
          <w:rFonts w:ascii="Arial" w:hAnsi="Arial" w:cs="Arial"/>
          <w:sz w:val="20"/>
          <w:szCs w:val="20"/>
        </w:rPr>
        <w:t>intézményvezető</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Szülői Közösség</w:t>
      </w:r>
      <w:r>
        <w:rPr>
          <w:rFonts w:ascii="Arial" w:hAnsi="Arial" w:cs="Arial"/>
          <w:sz w:val="20"/>
          <w:szCs w:val="20"/>
        </w:rPr>
        <w:tab/>
      </w:r>
      <w:r w:rsidR="00C56B86">
        <w:rPr>
          <w:rFonts w:ascii="Arial" w:hAnsi="Arial" w:cs="Arial"/>
          <w:sz w:val="20"/>
          <w:szCs w:val="20"/>
        </w:rPr>
        <w:tab/>
      </w:r>
      <w:r w:rsidR="00200EB3" w:rsidRPr="00125D1A">
        <w:rPr>
          <w:rFonts w:ascii="Arial" w:hAnsi="Arial" w:cs="Arial"/>
          <w:sz w:val="20"/>
          <w:szCs w:val="20"/>
        </w:rPr>
        <w:t>Diákönkormányzat</w:t>
      </w:r>
    </w:p>
    <w:p w:rsidR="00125570" w:rsidRDefault="00200EB3" w:rsidP="00125570">
      <w:pPr>
        <w:pStyle w:val="Normal1"/>
      </w:pPr>
      <w:r w:rsidRPr="00125D1A">
        <w:rPr>
          <w:rFonts w:ascii="Arial" w:hAnsi="Arial" w:cs="Arial"/>
          <w:color w:val="000000" w:themeColor="text1"/>
          <w:sz w:val="20"/>
          <w:szCs w:val="20"/>
        </w:rPr>
        <w:tab/>
      </w:r>
      <w:r w:rsidRPr="00125D1A">
        <w:rPr>
          <w:rFonts w:ascii="Arial" w:hAnsi="Arial" w:cs="Arial"/>
          <w:color w:val="000000" w:themeColor="text1"/>
          <w:sz w:val="20"/>
          <w:szCs w:val="20"/>
        </w:rPr>
        <w:tab/>
      </w:r>
      <w:r w:rsidRPr="00125D1A">
        <w:rPr>
          <w:rFonts w:ascii="Arial" w:hAnsi="Arial" w:cs="Arial"/>
          <w:color w:val="000000" w:themeColor="text1"/>
          <w:sz w:val="20"/>
          <w:szCs w:val="20"/>
        </w:rPr>
        <w:tab/>
      </w:r>
      <w:r w:rsidRPr="00125D1A">
        <w:rPr>
          <w:rFonts w:ascii="Arial" w:hAnsi="Arial" w:cs="Arial"/>
          <w:color w:val="000000" w:themeColor="text1"/>
          <w:sz w:val="20"/>
          <w:szCs w:val="20"/>
        </w:rPr>
        <w:tab/>
      </w:r>
      <w:r w:rsidRPr="00125D1A">
        <w:rPr>
          <w:rFonts w:ascii="Arial" w:hAnsi="Arial" w:cs="Arial"/>
          <w:color w:val="000000" w:themeColor="text1"/>
          <w:sz w:val="20"/>
          <w:szCs w:val="20"/>
        </w:rPr>
        <w:tab/>
      </w:r>
      <w:proofErr w:type="gramStart"/>
      <w:r w:rsidR="00342491">
        <w:rPr>
          <w:rFonts w:ascii="Arial" w:hAnsi="Arial" w:cs="Arial"/>
          <w:color w:val="000000" w:themeColor="text1"/>
          <w:sz w:val="20"/>
          <w:szCs w:val="20"/>
        </w:rPr>
        <w:t>elnöke</w:t>
      </w:r>
      <w:proofErr w:type="gramEnd"/>
      <w:r w:rsidR="00342491">
        <w:rPr>
          <w:rFonts w:ascii="Arial" w:hAnsi="Arial" w:cs="Arial"/>
          <w:color w:val="000000" w:themeColor="text1"/>
          <w:sz w:val="20"/>
          <w:szCs w:val="20"/>
        </w:rPr>
        <w:tab/>
      </w:r>
      <w:r w:rsidR="00342491">
        <w:rPr>
          <w:rFonts w:ascii="Arial" w:hAnsi="Arial" w:cs="Arial"/>
          <w:color w:val="000000" w:themeColor="text1"/>
          <w:sz w:val="20"/>
          <w:szCs w:val="20"/>
        </w:rPr>
        <w:tab/>
      </w:r>
      <w:r w:rsidR="00342491">
        <w:rPr>
          <w:rFonts w:ascii="Arial" w:hAnsi="Arial" w:cs="Arial"/>
          <w:color w:val="000000" w:themeColor="text1"/>
          <w:sz w:val="20"/>
          <w:szCs w:val="20"/>
        </w:rPr>
        <w:tab/>
      </w:r>
      <w:r w:rsidR="00C56B86">
        <w:rPr>
          <w:rFonts w:ascii="Arial" w:hAnsi="Arial" w:cs="Arial"/>
          <w:color w:val="000000" w:themeColor="text1"/>
          <w:sz w:val="20"/>
          <w:szCs w:val="20"/>
        </w:rPr>
        <w:tab/>
      </w:r>
      <w:r w:rsidR="00342491">
        <w:rPr>
          <w:rFonts w:ascii="Arial" w:hAnsi="Arial" w:cs="Arial"/>
          <w:color w:val="000000" w:themeColor="text1"/>
          <w:sz w:val="20"/>
          <w:szCs w:val="20"/>
        </w:rPr>
        <w:t>vezetője</w:t>
      </w:r>
      <w:r w:rsidR="00125570">
        <w:br w:type="page"/>
      </w:r>
    </w:p>
    <w:p w:rsidR="00200EB3" w:rsidRDefault="00200EB3" w:rsidP="00C56B86">
      <w:pPr>
        <w:pStyle w:val="Cmsor1"/>
        <w:numPr>
          <w:ilvl w:val="0"/>
          <w:numId w:val="44"/>
        </w:numPr>
        <w:spacing w:after="240"/>
        <w:ind w:left="714" w:hanging="357"/>
      </w:pPr>
      <w:bookmarkStart w:id="47" w:name="_Toc529792603"/>
      <w:r>
        <w:lastRenderedPageBreak/>
        <w:t>számú melléklet</w:t>
      </w:r>
      <w:bookmarkEnd w:id="47"/>
    </w:p>
    <w:p w:rsidR="00200EB3" w:rsidRPr="00C3616A" w:rsidRDefault="00200EB3" w:rsidP="00342491">
      <w:pPr>
        <w:pStyle w:val="Cm"/>
      </w:pPr>
      <w:r w:rsidRPr="00C3616A">
        <w:t>Fegyelmi helyzetek</w:t>
      </w:r>
    </w:p>
    <w:p w:rsidR="00200EB3" w:rsidRPr="00C3616A" w:rsidRDefault="00200EB3" w:rsidP="00342491">
      <w:pPr>
        <w:pStyle w:val="Alcm"/>
      </w:pPr>
      <w:r w:rsidRPr="00C3616A">
        <w:t>1./ Kisebb kihágások - tanári hatáskörben kezelendők</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késés</w:t>
      </w:r>
      <w:r w:rsidRPr="00125D1A">
        <w:rPr>
          <w:rFonts w:ascii="Arial" w:hAnsi="Arial" w:cs="Arial"/>
          <w:sz w:val="28"/>
          <w:szCs w:val="28"/>
        </w:rPr>
        <w:t xml:space="preserve"> </w:t>
      </w:r>
      <w:r w:rsidRPr="00125D1A">
        <w:rPr>
          <w:rFonts w:ascii="Arial" w:hAnsi="Arial" w:cs="Arial"/>
        </w:rPr>
        <w:t>tanóráról-3 alkalomnál többször</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óra zavarása beleszólással, beszélgetéssel</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hely elhagyása engedély nélkül</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csúnya beszéd</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gorombaság a társakkal</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kötekedés, piszkálódás,</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kirívó öltözködés, arc-és körömfestés</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szemetelés</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kiabálás, hangoskodás</w:t>
      </w:r>
    </w:p>
    <w:p w:rsidR="00200EB3" w:rsidRPr="00125D1A" w:rsidRDefault="00200EB3" w:rsidP="00200EB3">
      <w:pPr>
        <w:pStyle w:val="Listaszerbekezds"/>
        <w:numPr>
          <w:ilvl w:val="0"/>
          <w:numId w:val="15"/>
        </w:numPr>
        <w:suppressAutoHyphens/>
        <w:spacing w:after="0" w:line="240" w:lineRule="auto"/>
        <w:rPr>
          <w:rFonts w:ascii="Arial" w:hAnsi="Arial" w:cs="Arial"/>
        </w:rPr>
      </w:pPr>
      <w:proofErr w:type="spellStart"/>
      <w:r w:rsidRPr="00125D1A">
        <w:rPr>
          <w:rFonts w:ascii="Arial" w:hAnsi="Arial" w:cs="Arial"/>
        </w:rPr>
        <w:t>rágózás</w:t>
      </w:r>
      <w:proofErr w:type="spellEnd"/>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fegyelmezetlen sorakozás</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rohangálás</w:t>
      </w:r>
    </w:p>
    <w:p w:rsidR="00200EB3" w:rsidRPr="00C3616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evés-ivás engedély nélkül</w:t>
      </w:r>
    </w:p>
    <w:p w:rsidR="00C3616A" w:rsidRDefault="00200EB3" w:rsidP="00C3616A">
      <w:pPr>
        <w:rPr>
          <w:rFonts w:ascii="Arial" w:hAnsi="Arial" w:cs="Arial"/>
        </w:rPr>
      </w:pPr>
      <w:r w:rsidRPr="00125D1A">
        <w:rPr>
          <w:rFonts w:ascii="Arial" w:hAnsi="Arial" w:cs="Arial"/>
        </w:rPr>
        <w:t>Amennyiben 1 tanulóra 3 alkalommal rá kell szólni az órákon, a gondolkodóba küldjük.</w:t>
      </w:r>
    </w:p>
    <w:p w:rsidR="00200EB3" w:rsidRPr="00C3616A" w:rsidRDefault="00200EB3" w:rsidP="00342491">
      <w:pPr>
        <w:pStyle w:val="Alcm"/>
      </w:pPr>
      <w:r w:rsidRPr="00342491">
        <w:rPr>
          <w:szCs w:val="28"/>
        </w:rPr>
        <w:t>2</w:t>
      </w:r>
      <w:r w:rsidRPr="00C3616A">
        <w:t>./ Súlyos kihágások – azonnal a Gondolkodóba küldjük</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ellentmondás a tanárnak, szófogadatlanság</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hazugság, csalás</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mások emberi méltóságának megsértése</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lopás</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szándékos rossztett, verekedés</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trágár kifejezés használata</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kiközösítés, csúfolás</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az iskola területének engedély nélküli elhagyása</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dohányzás</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telefonhasználat- engedély nélkül</w:t>
      </w:r>
    </w:p>
    <w:p w:rsidR="00200EB3" w:rsidRPr="00125D1A" w:rsidRDefault="00200EB3" w:rsidP="00200EB3">
      <w:pPr>
        <w:pStyle w:val="Listaszerbekezds"/>
        <w:numPr>
          <w:ilvl w:val="0"/>
          <w:numId w:val="15"/>
        </w:numPr>
        <w:suppressAutoHyphens/>
        <w:spacing w:after="0" w:line="240" w:lineRule="auto"/>
        <w:rPr>
          <w:rFonts w:ascii="Arial" w:hAnsi="Arial" w:cs="Arial"/>
        </w:rPr>
      </w:pPr>
      <w:r w:rsidRPr="00125D1A">
        <w:rPr>
          <w:rFonts w:ascii="Arial" w:hAnsi="Arial" w:cs="Arial"/>
        </w:rPr>
        <w:t>szándékos károkozás</w:t>
      </w:r>
    </w:p>
    <w:p w:rsidR="00200EB3" w:rsidRPr="00C3616A" w:rsidRDefault="00200EB3" w:rsidP="00342491">
      <w:pPr>
        <w:pStyle w:val="Listaszerbekezds"/>
        <w:numPr>
          <w:ilvl w:val="0"/>
          <w:numId w:val="15"/>
        </w:numPr>
        <w:suppressAutoHyphens/>
        <w:spacing w:after="120" w:line="240" w:lineRule="auto"/>
        <w:ind w:left="714" w:hanging="357"/>
        <w:rPr>
          <w:rFonts w:ascii="Arial" w:hAnsi="Arial" w:cs="Arial"/>
        </w:rPr>
      </w:pPr>
      <w:r w:rsidRPr="00125D1A">
        <w:rPr>
          <w:rFonts w:ascii="Arial" w:hAnsi="Arial" w:cs="Arial"/>
        </w:rPr>
        <w:t>telefonos, internetes zaklatás</w:t>
      </w:r>
    </w:p>
    <w:p w:rsidR="00200EB3" w:rsidRPr="00125D1A" w:rsidRDefault="00200EB3" w:rsidP="00200EB3">
      <w:pPr>
        <w:rPr>
          <w:rFonts w:ascii="Arial" w:hAnsi="Arial" w:cs="Arial"/>
          <w:b/>
          <w:sz w:val="28"/>
          <w:szCs w:val="28"/>
          <w:u w:val="single"/>
        </w:rPr>
      </w:pPr>
      <w:r w:rsidRPr="00C3616A">
        <w:rPr>
          <w:rFonts w:ascii="Arial" w:hAnsi="Arial" w:cs="Arial"/>
          <w:b/>
          <w:sz w:val="24"/>
          <w:szCs w:val="24"/>
          <w:u w:val="single"/>
        </w:rPr>
        <w:t>A kihágások következménye</w:t>
      </w:r>
      <w:r w:rsidR="00C3616A">
        <w:rPr>
          <w:rFonts w:ascii="Arial" w:hAnsi="Arial" w:cs="Arial"/>
          <w:b/>
          <w:sz w:val="24"/>
          <w:szCs w:val="24"/>
          <w:u w:val="single"/>
        </w:rPr>
        <w:t>i:</w:t>
      </w:r>
    </w:p>
    <w:p w:rsidR="00200EB3" w:rsidRPr="00125D1A" w:rsidRDefault="00200EB3" w:rsidP="00200EB3">
      <w:pPr>
        <w:pStyle w:val="Listaszerbekezds"/>
        <w:numPr>
          <w:ilvl w:val="0"/>
          <w:numId w:val="16"/>
        </w:numPr>
        <w:suppressAutoHyphens/>
        <w:spacing w:after="0" w:line="240" w:lineRule="auto"/>
        <w:rPr>
          <w:rFonts w:ascii="Arial" w:hAnsi="Arial" w:cs="Arial"/>
        </w:rPr>
      </w:pPr>
      <w:r w:rsidRPr="00125D1A">
        <w:rPr>
          <w:rFonts w:ascii="Arial" w:hAnsi="Arial" w:cs="Arial"/>
        </w:rPr>
        <w:t>ha 5 alkalommal kerül a tanuló a Gondolkodó szobába=osztályfőnök és tanuló megbeszélés (havi magatartásjegy maximum közepes lehet)</w:t>
      </w:r>
    </w:p>
    <w:p w:rsidR="00200EB3" w:rsidRPr="00125D1A" w:rsidRDefault="00200EB3" w:rsidP="00200EB3">
      <w:pPr>
        <w:pStyle w:val="Listaszerbekezds"/>
        <w:numPr>
          <w:ilvl w:val="0"/>
          <w:numId w:val="16"/>
        </w:numPr>
        <w:suppressAutoHyphens/>
        <w:spacing w:after="0" w:line="240" w:lineRule="auto"/>
        <w:rPr>
          <w:rFonts w:ascii="Arial" w:hAnsi="Arial" w:cs="Arial"/>
        </w:rPr>
      </w:pPr>
      <w:r w:rsidRPr="00125D1A">
        <w:rPr>
          <w:rFonts w:ascii="Arial" w:hAnsi="Arial" w:cs="Arial"/>
        </w:rPr>
        <w:t>ha 10 alkalommal kerül a Gondolkodó szobába osztályfőnök+ szülő+ tanuló megbeszélés (havi magatartásjegy maximum elégséges lehet)</w:t>
      </w:r>
    </w:p>
    <w:p w:rsidR="00200EB3" w:rsidRPr="00125D1A" w:rsidRDefault="00200EB3" w:rsidP="00200EB3">
      <w:pPr>
        <w:pStyle w:val="Listaszerbekezds"/>
        <w:numPr>
          <w:ilvl w:val="0"/>
          <w:numId w:val="16"/>
        </w:numPr>
        <w:suppressAutoHyphens/>
        <w:spacing w:after="0" w:line="240" w:lineRule="auto"/>
        <w:rPr>
          <w:rFonts w:ascii="Arial" w:hAnsi="Arial" w:cs="Arial"/>
        </w:rPr>
      </w:pPr>
      <w:bookmarkStart w:id="48" w:name="_GoBack"/>
      <w:bookmarkEnd w:id="48"/>
      <w:r w:rsidRPr="00125D1A">
        <w:rPr>
          <w:rFonts w:ascii="Arial" w:hAnsi="Arial" w:cs="Arial"/>
        </w:rPr>
        <w:t>ha 15 alkalommal kerül a Gondolkodó szobába= igazgató+ osztályfőnök+ szülő+ tanuló megbeszélés (havi magatartásjegy maximum elégséges lehet)</w:t>
      </w:r>
    </w:p>
    <w:p w:rsidR="00200EB3" w:rsidRPr="00125D1A" w:rsidRDefault="00200EB3" w:rsidP="00200EB3">
      <w:pPr>
        <w:pStyle w:val="Listaszerbekezds"/>
        <w:numPr>
          <w:ilvl w:val="0"/>
          <w:numId w:val="16"/>
        </w:numPr>
        <w:suppressAutoHyphens/>
        <w:spacing w:after="0" w:line="240" w:lineRule="auto"/>
        <w:rPr>
          <w:rFonts w:ascii="Arial" w:hAnsi="Arial" w:cs="Arial"/>
          <w:sz w:val="28"/>
          <w:szCs w:val="28"/>
        </w:rPr>
      </w:pPr>
      <w:r w:rsidRPr="00125D1A">
        <w:rPr>
          <w:rFonts w:ascii="Arial" w:hAnsi="Arial" w:cs="Arial"/>
        </w:rPr>
        <w:t>ha 20 alkalommal kerül a gondolkodó szobába=igazgató +</w:t>
      </w:r>
      <w:proofErr w:type="spellStart"/>
      <w:r w:rsidRPr="00125D1A">
        <w:rPr>
          <w:rFonts w:ascii="Arial" w:hAnsi="Arial" w:cs="Arial"/>
        </w:rPr>
        <w:t>szülő+gyermekvédelem</w:t>
      </w:r>
      <w:proofErr w:type="spellEnd"/>
      <w:r w:rsidRPr="00125D1A">
        <w:rPr>
          <w:rFonts w:ascii="Arial" w:hAnsi="Arial" w:cs="Arial"/>
        </w:rPr>
        <w:t xml:space="preserve"> megbeszélés</w:t>
      </w:r>
    </w:p>
    <w:p w:rsidR="00911531" w:rsidRDefault="00200EB3" w:rsidP="00342491">
      <w:pPr>
        <w:pStyle w:val="Listaszerbekezds"/>
        <w:numPr>
          <w:ilvl w:val="0"/>
          <w:numId w:val="16"/>
        </w:numPr>
        <w:suppressAutoHyphens/>
        <w:spacing w:after="120" w:line="240" w:lineRule="auto"/>
        <w:ind w:left="714" w:hanging="357"/>
        <w:rPr>
          <w:rFonts w:ascii="Arial" w:hAnsi="Arial" w:cs="Arial"/>
        </w:rPr>
      </w:pPr>
      <w:r w:rsidRPr="00125D1A">
        <w:rPr>
          <w:rFonts w:ascii="Arial" w:hAnsi="Arial" w:cs="Arial"/>
        </w:rPr>
        <w:t>Kivételes esetekben az igazgatói írásbeli fegyelmező intézkedések életbe léphetnek! (pl.: szándékos rongálás, verekedés, zaklatás, az iskola területének elhagyása stb.)</w:t>
      </w:r>
    </w:p>
    <w:p w:rsidR="00911531" w:rsidRDefault="00911531" w:rsidP="00911531">
      <w:pPr>
        <w:pStyle w:val="Normal1"/>
      </w:pPr>
      <w:r>
        <w:br w:type="page"/>
      </w:r>
    </w:p>
    <w:p w:rsidR="00200EB3" w:rsidRPr="00C3616A" w:rsidRDefault="00200EB3" w:rsidP="00200EB3">
      <w:pPr>
        <w:rPr>
          <w:rFonts w:ascii="Arial" w:hAnsi="Arial" w:cs="Arial"/>
          <w:b/>
          <w:u w:val="single"/>
        </w:rPr>
      </w:pPr>
      <w:r w:rsidRPr="00C3616A">
        <w:rPr>
          <w:rFonts w:ascii="Arial" w:hAnsi="Arial" w:cs="Arial"/>
          <w:b/>
          <w:u w:val="single"/>
        </w:rPr>
        <w:lastRenderedPageBreak/>
        <w:t>A reggeli és tanórai késések következményei:</w:t>
      </w:r>
    </w:p>
    <w:p w:rsidR="00200EB3" w:rsidRPr="00C3616A" w:rsidRDefault="00200EB3" w:rsidP="00200EB3">
      <w:pPr>
        <w:pStyle w:val="Listaszerbekezds"/>
        <w:numPr>
          <w:ilvl w:val="0"/>
          <w:numId w:val="16"/>
        </w:numPr>
        <w:suppressAutoHyphens/>
        <w:spacing w:after="0" w:line="240" w:lineRule="auto"/>
        <w:rPr>
          <w:rFonts w:ascii="Arial" w:hAnsi="Arial" w:cs="Arial"/>
        </w:rPr>
      </w:pPr>
      <w:r w:rsidRPr="00C3616A">
        <w:rPr>
          <w:rFonts w:ascii="Arial" w:hAnsi="Arial" w:cs="Arial"/>
        </w:rPr>
        <w:t>Ha a tanuló reggel 7:50 után érkezik az késésnek minősül. Neve bekerül a portán elhelyezett füzetbe</w:t>
      </w:r>
    </w:p>
    <w:p w:rsidR="00200EB3" w:rsidRPr="00C3616A" w:rsidRDefault="00200EB3" w:rsidP="00C3616A">
      <w:pPr>
        <w:pStyle w:val="Listaszerbekezds"/>
        <w:rPr>
          <w:rFonts w:ascii="Arial" w:hAnsi="Arial" w:cs="Arial"/>
        </w:rPr>
      </w:pPr>
      <w:r w:rsidRPr="00C3616A">
        <w:rPr>
          <w:rFonts w:ascii="Arial" w:hAnsi="Arial" w:cs="Arial"/>
        </w:rPr>
        <w:t>(2-3 késés maximum négyes havi magatartásjegy,4-5 késés hármas,6 késés és ennél több pedig kettes magatartásjegyet von maga után.)</w:t>
      </w:r>
    </w:p>
    <w:p w:rsidR="00200EB3" w:rsidRPr="00125D1A" w:rsidRDefault="00200EB3" w:rsidP="00C56B86">
      <w:pPr>
        <w:pStyle w:val="Cmsor1"/>
        <w:numPr>
          <w:ilvl w:val="0"/>
          <w:numId w:val="44"/>
        </w:numPr>
        <w:ind w:left="709"/>
      </w:pPr>
      <w:bookmarkStart w:id="49" w:name="_Toc529792604"/>
      <w:r w:rsidRPr="00125D1A">
        <w:t>számú melléklet</w:t>
      </w:r>
      <w:bookmarkEnd w:id="49"/>
    </w:p>
    <w:p w:rsidR="00AE7E49" w:rsidRPr="0026555E" w:rsidRDefault="00200EB3" w:rsidP="00125570">
      <w:pPr>
        <w:pStyle w:val="Cmsor2"/>
        <w:numPr>
          <w:ilvl w:val="0"/>
          <w:numId w:val="0"/>
        </w:numPr>
        <w:ind w:left="709"/>
      </w:pPr>
      <w:bookmarkStart w:id="50" w:name="_Toc529792605"/>
      <w:r w:rsidRPr="0026555E">
        <w:t>CSENGETÉSI REND</w:t>
      </w:r>
      <w:bookmarkEnd w:id="50"/>
    </w:p>
    <w:p w:rsidR="00200EB3" w:rsidRPr="0026555E" w:rsidRDefault="00200EB3" w:rsidP="0026555E">
      <w:pPr>
        <w:pStyle w:val="Listaszerbekezds"/>
        <w:numPr>
          <w:ilvl w:val="0"/>
          <w:numId w:val="18"/>
        </w:numPr>
        <w:rPr>
          <w:rFonts w:ascii="Arial" w:hAnsi="Arial" w:cs="Arial"/>
          <w:sz w:val="28"/>
          <w:szCs w:val="28"/>
        </w:rPr>
      </w:pPr>
      <w:r w:rsidRPr="0026555E">
        <w:rPr>
          <w:rFonts w:ascii="Arial" w:hAnsi="Arial" w:cs="Arial"/>
          <w:sz w:val="28"/>
          <w:szCs w:val="28"/>
        </w:rPr>
        <w:t>óra:</w:t>
      </w:r>
      <w:r w:rsidRPr="0026555E">
        <w:rPr>
          <w:rFonts w:ascii="Arial" w:hAnsi="Arial" w:cs="Arial"/>
          <w:sz w:val="28"/>
          <w:szCs w:val="28"/>
        </w:rPr>
        <w:tab/>
      </w:r>
      <w:r w:rsidR="00C3616A">
        <w:rPr>
          <w:rFonts w:ascii="Arial" w:hAnsi="Arial" w:cs="Arial"/>
          <w:sz w:val="28"/>
          <w:szCs w:val="28"/>
        </w:rPr>
        <w:t xml:space="preserve"> </w:t>
      </w:r>
      <w:r w:rsidR="00D07052">
        <w:rPr>
          <w:rFonts w:ascii="Arial" w:hAnsi="Arial" w:cs="Arial"/>
          <w:sz w:val="28"/>
          <w:szCs w:val="28"/>
        </w:rPr>
        <w:t>0</w:t>
      </w:r>
      <w:r w:rsidRPr="0026555E">
        <w:rPr>
          <w:rFonts w:ascii="Arial" w:hAnsi="Arial" w:cs="Arial"/>
          <w:sz w:val="28"/>
          <w:szCs w:val="28"/>
        </w:rPr>
        <w:t>7</w:t>
      </w:r>
      <w:r w:rsidR="00D07052">
        <w:rPr>
          <w:rFonts w:ascii="Arial" w:hAnsi="Arial" w:cs="Arial"/>
          <w:sz w:val="28"/>
          <w:szCs w:val="28"/>
        </w:rPr>
        <w:t>.00</w:t>
      </w:r>
      <w:r w:rsidR="0026555E">
        <w:rPr>
          <w:rFonts w:ascii="Arial" w:hAnsi="Arial" w:cs="Arial"/>
          <w:sz w:val="28"/>
          <w:szCs w:val="28"/>
        </w:rPr>
        <w:t xml:space="preserve"> </w:t>
      </w:r>
      <w:proofErr w:type="gramStart"/>
      <w:r w:rsidRPr="0026555E">
        <w:rPr>
          <w:rFonts w:ascii="Arial" w:hAnsi="Arial" w:cs="Arial"/>
          <w:sz w:val="28"/>
          <w:szCs w:val="28"/>
        </w:rPr>
        <w:t>-</w:t>
      </w:r>
      <w:r w:rsidR="0026555E">
        <w:rPr>
          <w:rFonts w:ascii="Arial" w:hAnsi="Arial" w:cs="Arial"/>
          <w:sz w:val="28"/>
          <w:szCs w:val="28"/>
        </w:rPr>
        <w:t xml:space="preserve"> </w:t>
      </w:r>
      <w:r w:rsidR="00D07052">
        <w:rPr>
          <w:rFonts w:ascii="Arial" w:hAnsi="Arial" w:cs="Arial"/>
          <w:sz w:val="28"/>
          <w:szCs w:val="28"/>
        </w:rPr>
        <w:t xml:space="preserve"> 0</w:t>
      </w:r>
      <w:r w:rsidRPr="0026555E">
        <w:rPr>
          <w:rFonts w:ascii="Arial" w:hAnsi="Arial" w:cs="Arial"/>
          <w:sz w:val="28"/>
          <w:szCs w:val="28"/>
        </w:rPr>
        <w:t>7</w:t>
      </w:r>
      <w:proofErr w:type="gramEnd"/>
      <w:r w:rsidRPr="0026555E">
        <w:rPr>
          <w:rFonts w:ascii="Arial" w:hAnsi="Arial" w:cs="Arial"/>
          <w:sz w:val="28"/>
          <w:szCs w:val="28"/>
        </w:rPr>
        <w:t>:45</w:t>
      </w:r>
    </w:p>
    <w:p w:rsidR="00200EB3" w:rsidRPr="0026555E" w:rsidRDefault="00200EB3" w:rsidP="0026555E">
      <w:pPr>
        <w:pStyle w:val="Listaszerbekezds"/>
        <w:rPr>
          <w:rFonts w:ascii="Arial" w:hAnsi="Arial" w:cs="Arial"/>
          <w:sz w:val="28"/>
          <w:szCs w:val="28"/>
        </w:rPr>
      </w:pPr>
      <w:r w:rsidRPr="0026555E">
        <w:rPr>
          <w:rFonts w:ascii="Arial" w:hAnsi="Arial" w:cs="Arial"/>
          <w:sz w:val="28"/>
          <w:szCs w:val="28"/>
        </w:rPr>
        <w:t>1. óra</w:t>
      </w:r>
      <w:r w:rsidRPr="0026555E">
        <w:rPr>
          <w:rFonts w:ascii="Arial" w:hAnsi="Arial" w:cs="Arial"/>
          <w:sz w:val="28"/>
          <w:szCs w:val="28"/>
        </w:rPr>
        <w:tab/>
      </w:r>
      <w:r w:rsidR="00D07052">
        <w:rPr>
          <w:rFonts w:ascii="Arial" w:hAnsi="Arial" w:cs="Arial"/>
          <w:sz w:val="28"/>
          <w:szCs w:val="28"/>
        </w:rPr>
        <w:t xml:space="preserve"> 0</w:t>
      </w:r>
      <w:r w:rsidRPr="0026555E">
        <w:rPr>
          <w:rFonts w:ascii="Arial" w:hAnsi="Arial" w:cs="Arial"/>
          <w:sz w:val="28"/>
          <w:szCs w:val="28"/>
        </w:rPr>
        <w:t>8</w:t>
      </w:r>
      <w:r w:rsidR="00D07052">
        <w:rPr>
          <w:rFonts w:ascii="Arial" w:hAnsi="Arial" w:cs="Arial"/>
          <w:sz w:val="28"/>
          <w:szCs w:val="28"/>
        </w:rPr>
        <w:t>.00</w:t>
      </w:r>
      <w:r w:rsidR="0026555E">
        <w:rPr>
          <w:rFonts w:ascii="Arial" w:hAnsi="Arial" w:cs="Arial"/>
          <w:sz w:val="28"/>
          <w:szCs w:val="28"/>
        </w:rPr>
        <w:t xml:space="preserve"> </w:t>
      </w:r>
      <w:proofErr w:type="gramStart"/>
      <w:r w:rsidRPr="0026555E">
        <w:rPr>
          <w:rFonts w:ascii="Arial" w:hAnsi="Arial" w:cs="Arial"/>
          <w:sz w:val="28"/>
          <w:szCs w:val="28"/>
        </w:rPr>
        <w:t>-</w:t>
      </w:r>
      <w:r w:rsidR="0026555E">
        <w:rPr>
          <w:rFonts w:ascii="Arial" w:hAnsi="Arial" w:cs="Arial"/>
          <w:sz w:val="28"/>
          <w:szCs w:val="28"/>
        </w:rPr>
        <w:t xml:space="preserve"> </w:t>
      </w:r>
      <w:r w:rsidR="00D07052">
        <w:rPr>
          <w:rFonts w:ascii="Arial" w:hAnsi="Arial" w:cs="Arial"/>
          <w:sz w:val="28"/>
          <w:szCs w:val="28"/>
        </w:rPr>
        <w:t xml:space="preserve"> 0</w:t>
      </w:r>
      <w:r w:rsidRPr="0026555E">
        <w:rPr>
          <w:rFonts w:ascii="Arial" w:hAnsi="Arial" w:cs="Arial"/>
          <w:sz w:val="28"/>
          <w:szCs w:val="28"/>
        </w:rPr>
        <w:t>8</w:t>
      </w:r>
      <w:proofErr w:type="gramEnd"/>
      <w:r w:rsidRPr="0026555E">
        <w:rPr>
          <w:rFonts w:ascii="Arial" w:hAnsi="Arial" w:cs="Arial"/>
          <w:sz w:val="28"/>
          <w:szCs w:val="28"/>
        </w:rPr>
        <w:t>:45</w:t>
      </w:r>
    </w:p>
    <w:p w:rsidR="00125D1A" w:rsidRPr="0026555E" w:rsidRDefault="00125D1A" w:rsidP="0026555E">
      <w:pPr>
        <w:pStyle w:val="Listaszerbekezds"/>
        <w:rPr>
          <w:rFonts w:ascii="Arial" w:hAnsi="Arial" w:cs="Arial"/>
          <w:sz w:val="28"/>
          <w:szCs w:val="28"/>
        </w:rPr>
      </w:pPr>
      <w:r w:rsidRPr="0026555E">
        <w:rPr>
          <w:rFonts w:ascii="Arial" w:hAnsi="Arial" w:cs="Arial"/>
          <w:sz w:val="28"/>
          <w:szCs w:val="28"/>
        </w:rPr>
        <w:t>2. óra</w:t>
      </w:r>
      <w:r w:rsidRPr="0026555E">
        <w:rPr>
          <w:rFonts w:ascii="Arial" w:hAnsi="Arial" w:cs="Arial"/>
          <w:sz w:val="28"/>
          <w:szCs w:val="28"/>
        </w:rPr>
        <w:tab/>
      </w:r>
      <w:r w:rsidR="00C3616A">
        <w:rPr>
          <w:rFonts w:ascii="Arial" w:hAnsi="Arial" w:cs="Arial"/>
          <w:sz w:val="28"/>
          <w:szCs w:val="28"/>
        </w:rPr>
        <w:t xml:space="preserve"> </w:t>
      </w:r>
      <w:r w:rsidR="00D07052">
        <w:rPr>
          <w:rFonts w:ascii="Arial" w:hAnsi="Arial" w:cs="Arial"/>
          <w:sz w:val="28"/>
          <w:szCs w:val="28"/>
        </w:rPr>
        <w:t>0</w:t>
      </w:r>
      <w:r w:rsidRPr="0026555E">
        <w:rPr>
          <w:rFonts w:ascii="Arial" w:hAnsi="Arial" w:cs="Arial"/>
          <w:sz w:val="28"/>
          <w:szCs w:val="28"/>
        </w:rPr>
        <w:t>9</w:t>
      </w:r>
      <w:r w:rsidR="00D07052">
        <w:rPr>
          <w:rFonts w:ascii="Arial" w:hAnsi="Arial" w:cs="Arial"/>
          <w:sz w:val="28"/>
          <w:szCs w:val="28"/>
        </w:rPr>
        <w:t>.00</w:t>
      </w:r>
      <w:r w:rsidR="0026555E">
        <w:rPr>
          <w:rFonts w:ascii="Arial" w:hAnsi="Arial" w:cs="Arial"/>
          <w:sz w:val="28"/>
          <w:szCs w:val="28"/>
        </w:rPr>
        <w:t xml:space="preserve"> </w:t>
      </w:r>
      <w:proofErr w:type="gramStart"/>
      <w:r w:rsidRPr="0026555E">
        <w:rPr>
          <w:rFonts w:ascii="Arial" w:hAnsi="Arial" w:cs="Arial"/>
          <w:sz w:val="28"/>
          <w:szCs w:val="28"/>
        </w:rPr>
        <w:t>-</w:t>
      </w:r>
      <w:r w:rsidR="0026555E">
        <w:rPr>
          <w:rFonts w:ascii="Arial" w:hAnsi="Arial" w:cs="Arial"/>
          <w:sz w:val="28"/>
          <w:szCs w:val="28"/>
        </w:rPr>
        <w:t xml:space="preserve"> </w:t>
      </w:r>
      <w:r w:rsidR="00D07052">
        <w:rPr>
          <w:rFonts w:ascii="Arial" w:hAnsi="Arial" w:cs="Arial"/>
          <w:sz w:val="28"/>
          <w:szCs w:val="28"/>
        </w:rPr>
        <w:t xml:space="preserve"> 0</w:t>
      </w:r>
      <w:r w:rsidRPr="0026555E">
        <w:rPr>
          <w:rFonts w:ascii="Arial" w:hAnsi="Arial" w:cs="Arial"/>
          <w:sz w:val="28"/>
          <w:szCs w:val="28"/>
        </w:rPr>
        <w:t>9</w:t>
      </w:r>
      <w:proofErr w:type="gramEnd"/>
      <w:r w:rsidRPr="0026555E">
        <w:rPr>
          <w:rFonts w:ascii="Arial" w:hAnsi="Arial" w:cs="Arial"/>
          <w:sz w:val="28"/>
          <w:szCs w:val="28"/>
        </w:rPr>
        <w:t>:45</w:t>
      </w:r>
    </w:p>
    <w:p w:rsidR="00125D1A" w:rsidRPr="0026555E" w:rsidRDefault="00125D1A" w:rsidP="0026555E">
      <w:pPr>
        <w:pStyle w:val="Listaszerbekezds"/>
        <w:rPr>
          <w:rFonts w:ascii="Arial" w:hAnsi="Arial" w:cs="Arial"/>
          <w:sz w:val="28"/>
          <w:szCs w:val="28"/>
        </w:rPr>
      </w:pPr>
      <w:r w:rsidRPr="0026555E">
        <w:rPr>
          <w:rFonts w:ascii="Arial" w:hAnsi="Arial" w:cs="Arial"/>
          <w:sz w:val="28"/>
          <w:szCs w:val="28"/>
        </w:rPr>
        <w:t>3. óra</w:t>
      </w:r>
      <w:r w:rsidRPr="0026555E">
        <w:rPr>
          <w:rFonts w:ascii="Arial" w:hAnsi="Arial" w:cs="Arial"/>
          <w:sz w:val="28"/>
          <w:szCs w:val="28"/>
        </w:rPr>
        <w:tab/>
      </w:r>
      <w:r w:rsidR="00D07052">
        <w:rPr>
          <w:rFonts w:ascii="Arial" w:hAnsi="Arial" w:cs="Arial"/>
          <w:sz w:val="28"/>
          <w:szCs w:val="28"/>
        </w:rPr>
        <w:t xml:space="preserve"> </w:t>
      </w:r>
      <w:r w:rsidRPr="0026555E">
        <w:rPr>
          <w:rFonts w:ascii="Arial" w:hAnsi="Arial" w:cs="Arial"/>
          <w:sz w:val="28"/>
          <w:szCs w:val="28"/>
        </w:rPr>
        <w:t>10</w:t>
      </w:r>
      <w:r w:rsidR="00D07052">
        <w:rPr>
          <w:rFonts w:ascii="Arial" w:hAnsi="Arial" w:cs="Arial"/>
          <w:sz w:val="28"/>
          <w:szCs w:val="28"/>
        </w:rPr>
        <w:t>.00</w:t>
      </w:r>
      <w:r w:rsidR="0026555E">
        <w:rPr>
          <w:rFonts w:ascii="Arial" w:hAnsi="Arial" w:cs="Arial"/>
          <w:sz w:val="28"/>
          <w:szCs w:val="28"/>
        </w:rPr>
        <w:t xml:space="preserve"> </w:t>
      </w:r>
      <w:proofErr w:type="gramStart"/>
      <w:r w:rsidRPr="0026555E">
        <w:rPr>
          <w:rFonts w:ascii="Arial" w:hAnsi="Arial" w:cs="Arial"/>
          <w:sz w:val="28"/>
          <w:szCs w:val="28"/>
        </w:rPr>
        <w:t>-</w:t>
      </w:r>
      <w:r w:rsidR="0026555E">
        <w:rPr>
          <w:rFonts w:ascii="Arial" w:hAnsi="Arial" w:cs="Arial"/>
          <w:sz w:val="28"/>
          <w:szCs w:val="28"/>
        </w:rPr>
        <w:t xml:space="preserve"> </w:t>
      </w:r>
      <w:r w:rsidR="00D07052">
        <w:rPr>
          <w:rFonts w:ascii="Arial" w:hAnsi="Arial" w:cs="Arial"/>
          <w:sz w:val="28"/>
          <w:szCs w:val="28"/>
        </w:rPr>
        <w:t xml:space="preserve"> </w:t>
      </w:r>
      <w:r w:rsidRPr="0026555E">
        <w:rPr>
          <w:rFonts w:ascii="Arial" w:hAnsi="Arial" w:cs="Arial"/>
          <w:sz w:val="28"/>
          <w:szCs w:val="28"/>
        </w:rPr>
        <w:t>10</w:t>
      </w:r>
      <w:proofErr w:type="gramEnd"/>
      <w:r w:rsidRPr="0026555E">
        <w:rPr>
          <w:rFonts w:ascii="Arial" w:hAnsi="Arial" w:cs="Arial"/>
          <w:sz w:val="28"/>
          <w:szCs w:val="28"/>
        </w:rPr>
        <w:t>:45</w:t>
      </w:r>
    </w:p>
    <w:p w:rsidR="00125D1A" w:rsidRPr="0026555E" w:rsidRDefault="00125D1A" w:rsidP="0026555E">
      <w:pPr>
        <w:pStyle w:val="Listaszerbekezds"/>
        <w:rPr>
          <w:rFonts w:ascii="Arial" w:hAnsi="Arial" w:cs="Arial"/>
          <w:sz w:val="28"/>
          <w:szCs w:val="28"/>
        </w:rPr>
      </w:pPr>
      <w:r w:rsidRPr="0026555E">
        <w:rPr>
          <w:rFonts w:ascii="Arial" w:hAnsi="Arial" w:cs="Arial"/>
          <w:sz w:val="28"/>
          <w:szCs w:val="28"/>
        </w:rPr>
        <w:t>4. óra</w:t>
      </w:r>
      <w:r w:rsidRPr="0026555E">
        <w:rPr>
          <w:rFonts w:ascii="Arial" w:hAnsi="Arial" w:cs="Arial"/>
          <w:sz w:val="28"/>
          <w:szCs w:val="28"/>
        </w:rPr>
        <w:tab/>
      </w:r>
      <w:r w:rsidR="00D07052">
        <w:rPr>
          <w:rFonts w:ascii="Arial" w:hAnsi="Arial" w:cs="Arial"/>
          <w:sz w:val="28"/>
          <w:szCs w:val="28"/>
        </w:rPr>
        <w:t xml:space="preserve"> </w:t>
      </w:r>
      <w:r w:rsidRPr="0026555E">
        <w:rPr>
          <w:rFonts w:ascii="Arial" w:hAnsi="Arial" w:cs="Arial"/>
          <w:sz w:val="28"/>
          <w:szCs w:val="28"/>
        </w:rPr>
        <w:t>11</w:t>
      </w:r>
      <w:r w:rsidR="00D07052">
        <w:rPr>
          <w:rFonts w:ascii="Arial" w:hAnsi="Arial" w:cs="Arial"/>
          <w:sz w:val="28"/>
          <w:szCs w:val="28"/>
        </w:rPr>
        <w:t>.00</w:t>
      </w:r>
      <w:r w:rsidR="0026555E">
        <w:rPr>
          <w:rFonts w:ascii="Arial" w:hAnsi="Arial" w:cs="Arial"/>
          <w:sz w:val="28"/>
          <w:szCs w:val="28"/>
        </w:rPr>
        <w:t xml:space="preserve"> </w:t>
      </w:r>
      <w:proofErr w:type="gramStart"/>
      <w:r w:rsidRPr="0026555E">
        <w:rPr>
          <w:rFonts w:ascii="Arial" w:hAnsi="Arial" w:cs="Arial"/>
          <w:sz w:val="28"/>
          <w:szCs w:val="28"/>
        </w:rPr>
        <w:t>-</w:t>
      </w:r>
      <w:r w:rsidR="0026555E">
        <w:rPr>
          <w:rFonts w:ascii="Arial" w:hAnsi="Arial" w:cs="Arial"/>
          <w:sz w:val="28"/>
          <w:szCs w:val="28"/>
        </w:rPr>
        <w:t xml:space="preserve"> </w:t>
      </w:r>
      <w:r w:rsidR="00D07052">
        <w:rPr>
          <w:rFonts w:ascii="Arial" w:hAnsi="Arial" w:cs="Arial"/>
          <w:sz w:val="28"/>
          <w:szCs w:val="28"/>
        </w:rPr>
        <w:t xml:space="preserve"> </w:t>
      </w:r>
      <w:r w:rsidRPr="0026555E">
        <w:rPr>
          <w:rFonts w:ascii="Arial" w:hAnsi="Arial" w:cs="Arial"/>
          <w:sz w:val="28"/>
          <w:szCs w:val="28"/>
        </w:rPr>
        <w:t>11</w:t>
      </w:r>
      <w:proofErr w:type="gramEnd"/>
      <w:r w:rsidRPr="0026555E">
        <w:rPr>
          <w:rFonts w:ascii="Arial" w:hAnsi="Arial" w:cs="Arial"/>
          <w:sz w:val="28"/>
          <w:szCs w:val="28"/>
        </w:rPr>
        <w:t>:45</w:t>
      </w:r>
    </w:p>
    <w:p w:rsidR="00125D1A" w:rsidRPr="0026555E" w:rsidRDefault="00125D1A" w:rsidP="0026555E">
      <w:pPr>
        <w:pStyle w:val="Listaszerbekezds"/>
        <w:rPr>
          <w:rFonts w:ascii="Arial" w:hAnsi="Arial" w:cs="Arial"/>
          <w:sz w:val="28"/>
          <w:szCs w:val="28"/>
        </w:rPr>
      </w:pPr>
      <w:r w:rsidRPr="0026555E">
        <w:rPr>
          <w:rFonts w:ascii="Arial" w:hAnsi="Arial" w:cs="Arial"/>
          <w:sz w:val="28"/>
          <w:szCs w:val="28"/>
        </w:rPr>
        <w:t>5. óra</w:t>
      </w:r>
      <w:r w:rsidRPr="0026555E">
        <w:rPr>
          <w:rFonts w:ascii="Arial" w:hAnsi="Arial" w:cs="Arial"/>
          <w:sz w:val="28"/>
          <w:szCs w:val="28"/>
        </w:rPr>
        <w:tab/>
      </w:r>
      <w:r w:rsidR="00D07052">
        <w:rPr>
          <w:rFonts w:ascii="Arial" w:hAnsi="Arial" w:cs="Arial"/>
          <w:sz w:val="28"/>
          <w:szCs w:val="28"/>
        </w:rPr>
        <w:t xml:space="preserve"> </w:t>
      </w:r>
      <w:r w:rsidRPr="0026555E">
        <w:rPr>
          <w:rFonts w:ascii="Arial" w:hAnsi="Arial" w:cs="Arial"/>
          <w:sz w:val="28"/>
          <w:szCs w:val="28"/>
        </w:rPr>
        <w:t>12</w:t>
      </w:r>
      <w:r w:rsidR="00D07052">
        <w:rPr>
          <w:rFonts w:ascii="Arial" w:hAnsi="Arial" w:cs="Arial"/>
          <w:sz w:val="28"/>
          <w:szCs w:val="28"/>
        </w:rPr>
        <w:t>.</w:t>
      </w:r>
      <w:proofErr w:type="gramStart"/>
      <w:r w:rsidR="00D07052">
        <w:rPr>
          <w:rFonts w:ascii="Arial" w:hAnsi="Arial" w:cs="Arial"/>
          <w:sz w:val="28"/>
          <w:szCs w:val="28"/>
        </w:rPr>
        <w:t xml:space="preserve">00 </w:t>
      </w:r>
      <w:r w:rsidR="0026555E">
        <w:rPr>
          <w:rFonts w:ascii="Arial" w:hAnsi="Arial" w:cs="Arial"/>
          <w:sz w:val="28"/>
          <w:szCs w:val="28"/>
        </w:rPr>
        <w:t xml:space="preserve"> </w:t>
      </w:r>
      <w:r w:rsidRPr="0026555E">
        <w:rPr>
          <w:rFonts w:ascii="Arial" w:hAnsi="Arial" w:cs="Arial"/>
          <w:sz w:val="28"/>
          <w:szCs w:val="28"/>
        </w:rPr>
        <w:t>-</w:t>
      </w:r>
      <w:proofErr w:type="gramEnd"/>
      <w:r w:rsidR="0026555E">
        <w:rPr>
          <w:rFonts w:ascii="Arial" w:hAnsi="Arial" w:cs="Arial"/>
          <w:sz w:val="28"/>
          <w:szCs w:val="28"/>
        </w:rPr>
        <w:t xml:space="preserve"> </w:t>
      </w:r>
      <w:r w:rsidRPr="0026555E">
        <w:rPr>
          <w:rFonts w:ascii="Arial" w:hAnsi="Arial" w:cs="Arial"/>
          <w:sz w:val="28"/>
          <w:szCs w:val="28"/>
        </w:rPr>
        <w:t>12:45</w:t>
      </w:r>
    </w:p>
    <w:p w:rsidR="00125D1A" w:rsidRDefault="00125D1A" w:rsidP="0026555E">
      <w:pPr>
        <w:pStyle w:val="Listaszerbekezds"/>
        <w:rPr>
          <w:rFonts w:ascii="Arial" w:hAnsi="Arial" w:cs="Arial"/>
          <w:sz w:val="28"/>
          <w:szCs w:val="28"/>
        </w:rPr>
      </w:pPr>
      <w:r w:rsidRPr="0026555E">
        <w:rPr>
          <w:rFonts w:ascii="Arial" w:hAnsi="Arial" w:cs="Arial"/>
          <w:sz w:val="28"/>
          <w:szCs w:val="28"/>
        </w:rPr>
        <w:t>6. óra</w:t>
      </w:r>
      <w:r w:rsidRPr="0026555E">
        <w:rPr>
          <w:rFonts w:ascii="Arial" w:hAnsi="Arial" w:cs="Arial"/>
          <w:sz w:val="28"/>
          <w:szCs w:val="28"/>
        </w:rPr>
        <w:tab/>
      </w:r>
      <w:r w:rsidR="00D07052">
        <w:rPr>
          <w:rFonts w:ascii="Arial" w:hAnsi="Arial" w:cs="Arial"/>
          <w:sz w:val="28"/>
          <w:szCs w:val="28"/>
        </w:rPr>
        <w:t xml:space="preserve"> </w:t>
      </w:r>
      <w:r w:rsidRPr="0026555E">
        <w:rPr>
          <w:rFonts w:ascii="Arial" w:hAnsi="Arial" w:cs="Arial"/>
          <w:sz w:val="28"/>
          <w:szCs w:val="28"/>
        </w:rPr>
        <w:t>13</w:t>
      </w:r>
      <w:r w:rsidR="00D07052">
        <w:rPr>
          <w:rFonts w:ascii="Arial" w:hAnsi="Arial" w:cs="Arial"/>
          <w:sz w:val="28"/>
          <w:szCs w:val="28"/>
        </w:rPr>
        <w:t xml:space="preserve">.00 </w:t>
      </w:r>
      <w:proofErr w:type="gramStart"/>
      <w:r w:rsidRPr="0026555E">
        <w:rPr>
          <w:rFonts w:ascii="Arial" w:hAnsi="Arial" w:cs="Arial"/>
          <w:sz w:val="28"/>
          <w:szCs w:val="28"/>
        </w:rPr>
        <w:t>-</w:t>
      </w:r>
      <w:r w:rsidR="0026555E">
        <w:rPr>
          <w:rFonts w:ascii="Arial" w:hAnsi="Arial" w:cs="Arial"/>
          <w:sz w:val="28"/>
          <w:szCs w:val="28"/>
        </w:rPr>
        <w:t xml:space="preserve"> </w:t>
      </w:r>
      <w:r w:rsidR="00D07052">
        <w:rPr>
          <w:rFonts w:ascii="Arial" w:hAnsi="Arial" w:cs="Arial"/>
          <w:sz w:val="28"/>
          <w:szCs w:val="28"/>
        </w:rPr>
        <w:t xml:space="preserve"> </w:t>
      </w:r>
      <w:r w:rsidRPr="0026555E">
        <w:rPr>
          <w:rFonts w:ascii="Arial" w:hAnsi="Arial" w:cs="Arial"/>
          <w:sz w:val="28"/>
          <w:szCs w:val="28"/>
        </w:rPr>
        <w:t>13</w:t>
      </w:r>
      <w:proofErr w:type="gramEnd"/>
      <w:r w:rsidRPr="0026555E">
        <w:rPr>
          <w:rFonts w:ascii="Arial" w:hAnsi="Arial" w:cs="Arial"/>
          <w:sz w:val="28"/>
          <w:szCs w:val="28"/>
        </w:rPr>
        <w:t>:45</w:t>
      </w:r>
    </w:p>
    <w:p w:rsidR="00D07052" w:rsidRDefault="00D07052" w:rsidP="0026555E">
      <w:pPr>
        <w:pStyle w:val="Listaszerbekezds"/>
        <w:rPr>
          <w:rFonts w:ascii="Arial" w:hAnsi="Arial" w:cs="Arial"/>
          <w:sz w:val="28"/>
          <w:szCs w:val="28"/>
        </w:rPr>
      </w:pPr>
      <w:r>
        <w:rPr>
          <w:rFonts w:ascii="Arial" w:hAnsi="Arial" w:cs="Arial"/>
          <w:sz w:val="28"/>
          <w:szCs w:val="28"/>
        </w:rPr>
        <w:t>7. óra</w:t>
      </w:r>
      <w:r>
        <w:rPr>
          <w:rFonts w:ascii="Arial" w:hAnsi="Arial" w:cs="Arial"/>
          <w:sz w:val="28"/>
          <w:szCs w:val="28"/>
        </w:rPr>
        <w:tab/>
        <w:t xml:space="preserve"> 14.00 – 14.45 </w:t>
      </w:r>
    </w:p>
    <w:p w:rsidR="00D07052" w:rsidRPr="0026555E" w:rsidRDefault="00D07052" w:rsidP="0026555E">
      <w:pPr>
        <w:pStyle w:val="Listaszerbekezds"/>
        <w:rPr>
          <w:rFonts w:ascii="Arial" w:hAnsi="Arial" w:cs="Arial"/>
          <w:sz w:val="28"/>
          <w:szCs w:val="28"/>
        </w:rPr>
      </w:pPr>
      <w:r>
        <w:rPr>
          <w:rFonts w:ascii="Arial" w:hAnsi="Arial" w:cs="Arial"/>
          <w:sz w:val="28"/>
          <w:szCs w:val="28"/>
        </w:rPr>
        <w:t>8. óra</w:t>
      </w:r>
      <w:r>
        <w:rPr>
          <w:rFonts w:ascii="Arial" w:hAnsi="Arial" w:cs="Arial"/>
          <w:sz w:val="28"/>
          <w:szCs w:val="28"/>
        </w:rPr>
        <w:tab/>
        <w:t xml:space="preserve"> 15.00 -  15.45</w:t>
      </w:r>
    </w:p>
    <w:sectPr w:rsidR="00D07052" w:rsidRPr="0026555E" w:rsidSect="0012557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B6" w:rsidRDefault="00A57DB6" w:rsidP="00125570">
      <w:pPr>
        <w:spacing w:after="0" w:line="240" w:lineRule="auto"/>
      </w:pPr>
      <w:r>
        <w:separator/>
      </w:r>
    </w:p>
  </w:endnote>
  <w:endnote w:type="continuationSeparator" w:id="0">
    <w:p w:rsidR="00A57DB6" w:rsidRDefault="00A57DB6" w:rsidP="0012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17733"/>
      <w:docPartObj>
        <w:docPartGallery w:val="Page Numbers (Bottom of Page)"/>
        <w:docPartUnique/>
      </w:docPartObj>
    </w:sdtPr>
    <w:sdtEndPr>
      <w:rPr>
        <w:noProof/>
      </w:rPr>
    </w:sdtEndPr>
    <w:sdtContent>
      <w:p w:rsidR="00BE7CBE" w:rsidRDefault="00BE7CBE">
        <w:pPr>
          <w:pStyle w:val="llb"/>
          <w:jc w:val="right"/>
        </w:pPr>
        <w:r>
          <w:fldChar w:fldCharType="begin"/>
        </w:r>
        <w:r>
          <w:instrText xml:space="preserve"> PAGE   \* MERGEFORMAT </w:instrText>
        </w:r>
        <w:r>
          <w:fldChar w:fldCharType="separate"/>
        </w:r>
        <w:r w:rsidR="000A35C6">
          <w:rPr>
            <w:noProof/>
          </w:rPr>
          <w:t>22</w:t>
        </w:r>
        <w:r>
          <w:rPr>
            <w:noProof/>
          </w:rPr>
          <w:fldChar w:fldCharType="end"/>
        </w:r>
      </w:p>
    </w:sdtContent>
  </w:sdt>
  <w:p w:rsidR="00BE7CBE" w:rsidRDefault="00BE7CB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B6" w:rsidRDefault="00A57DB6" w:rsidP="00125570">
      <w:pPr>
        <w:spacing w:after="0" w:line="240" w:lineRule="auto"/>
      </w:pPr>
      <w:r>
        <w:separator/>
      </w:r>
    </w:p>
  </w:footnote>
  <w:footnote w:type="continuationSeparator" w:id="0">
    <w:p w:rsidR="00A57DB6" w:rsidRDefault="00A57DB6" w:rsidP="00125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220"/>
    <w:multiLevelType w:val="multilevel"/>
    <w:tmpl w:val="66125494"/>
    <w:lvl w:ilvl="0">
      <w:start w:val="1"/>
      <w:numFmt w:val="decimal"/>
      <w:lvlText w:val="%1."/>
      <w:lvlJc w:val="left"/>
      <w:pPr>
        <w:ind w:left="360" w:hanging="360"/>
      </w:pPr>
      <w:rPr>
        <w:rFonts w:hint="default"/>
        <w:sz w:val="36"/>
      </w:rPr>
    </w:lvl>
    <w:lvl w:ilvl="1">
      <w:start w:val="1"/>
      <w:numFmt w:val="decimal"/>
      <w:lvlText w:val="%1.%2."/>
      <w:lvlJc w:val="left"/>
      <w:pPr>
        <w:ind w:left="792" w:hanging="432"/>
      </w:pPr>
      <w:rPr>
        <w:rFonts w:hint="default"/>
        <w:sz w:val="36"/>
        <w:szCs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25F99"/>
    <w:multiLevelType w:val="hybridMultilevel"/>
    <w:tmpl w:val="EA241A74"/>
    <w:lvl w:ilvl="0" w:tplc="FE0A7CEC">
      <w:numFmt w:val="decimalZero"/>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4650A4"/>
    <w:multiLevelType w:val="multilevel"/>
    <w:tmpl w:val="1700A0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95A3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5C31B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B38EC"/>
    <w:multiLevelType w:val="hybridMultilevel"/>
    <w:tmpl w:val="8160AF94"/>
    <w:lvl w:ilvl="0" w:tplc="CC3219CE">
      <w:numFmt w:val="bullet"/>
      <w:lvlText w:val="-"/>
      <w:lvlJc w:val="left"/>
      <w:pPr>
        <w:ind w:left="720" w:hanging="360"/>
      </w:pPr>
      <w:rPr>
        <w:rFonts w:ascii="Calibri" w:eastAsiaTheme="minorHAnsi" w:hAnsi="Calibri" w:cs="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4B22E7F"/>
    <w:multiLevelType w:val="multilevel"/>
    <w:tmpl w:val="686A31C0"/>
    <w:lvl w:ilvl="0">
      <w:start w:val="1"/>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9713ADC"/>
    <w:multiLevelType w:val="hybridMultilevel"/>
    <w:tmpl w:val="BDDAD386"/>
    <w:lvl w:ilvl="0" w:tplc="040E000F">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22624CE0"/>
    <w:multiLevelType w:val="hybridMultilevel"/>
    <w:tmpl w:val="7B96CD98"/>
    <w:lvl w:ilvl="0" w:tplc="D5CEE83A">
      <w:start w:val="1"/>
      <w:numFmt w:val="decimal"/>
      <w:lvlText w:val="%1."/>
      <w:lvlJc w:val="left"/>
      <w:pPr>
        <w:ind w:left="-1764" w:hanging="360"/>
      </w:pPr>
      <w:rPr>
        <w:rFonts w:ascii="Arial" w:hAnsi="Arial" w:hint="default"/>
        <w:b/>
        <w:i w:val="0"/>
        <w:sz w:val="36"/>
      </w:rPr>
    </w:lvl>
    <w:lvl w:ilvl="1" w:tplc="040E0019" w:tentative="1">
      <w:start w:val="1"/>
      <w:numFmt w:val="lowerLetter"/>
      <w:lvlText w:val="%2."/>
      <w:lvlJc w:val="left"/>
      <w:pPr>
        <w:ind w:left="-1392" w:hanging="360"/>
      </w:pPr>
    </w:lvl>
    <w:lvl w:ilvl="2" w:tplc="040E001B" w:tentative="1">
      <w:start w:val="1"/>
      <w:numFmt w:val="lowerRoman"/>
      <w:lvlText w:val="%3."/>
      <w:lvlJc w:val="right"/>
      <w:pPr>
        <w:ind w:left="-672" w:hanging="180"/>
      </w:pPr>
    </w:lvl>
    <w:lvl w:ilvl="3" w:tplc="040E000F" w:tentative="1">
      <w:start w:val="1"/>
      <w:numFmt w:val="decimal"/>
      <w:lvlText w:val="%4."/>
      <w:lvlJc w:val="left"/>
      <w:pPr>
        <w:ind w:left="48" w:hanging="360"/>
      </w:pPr>
    </w:lvl>
    <w:lvl w:ilvl="4" w:tplc="040E0019" w:tentative="1">
      <w:start w:val="1"/>
      <w:numFmt w:val="lowerLetter"/>
      <w:lvlText w:val="%5."/>
      <w:lvlJc w:val="left"/>
      <w:pPr>
        <w:ind w:left="768" w:hanging="360"/>
      </w:pPr>
    </w:lvl>
    <w:lvl w:ilvl="5" w:tplc="040E001B" w:tentative="1">
      <w:start w:val="1"/>
      <w:numFmt w:val="lowerRoman"/>
      <w:lvlText w:val="%6."/>
      <w:lvlJc w:val="right"/>
      <w:pPr>
        <w:ind w:left="1488" w:hanging="180"/>
      </w:pPr>
    </w:lvl>
    <w:lvl w:ilvl="6" w:tplc="040E000F" w:tentative="1">
      <w:start w:val="1"/>
      <w:numFmt w:val="decimal"/>
      <w:lvlText w:val="%7."/>
      <w:lvlJc w:val="left"/>
      <w:pPr>
        <w:ind w:left="2208" w:hanging="360"/>
      </w:pPr>
    </w:lvl>
    <w:lvl w:ilvl="7" w:tplc="040E0019" w:tentative="1">
      <w:start w:val="1"/>
      <w:numFmt w:val="lowerLetter"/>
      <w:lvlText w:val="%8."/>
      <w:lvlJc w:val="left"/>
      <w:pPr>
        <w:ind w:left="2928" w:hanging="360"/>
      </w:pPr>
    </w:lvl>
    <w:lvl w:ilvl="8" w:tplc="040E001B" w:tentative="1">
      <w:start w:val="1"/>
      <w:numFmt w:val="lowerRoman"/>
      <w:lvlText w:val="%9."/>
      <w:lvlJc w:val="right"/>
      <w:pPr>
        <w:ind w:left="3648" w:hanging="180"/>
      </w:pPr>
    </w:lvl>
  </w:abstractNum>
  <w:abstractNum w:abstractNumId="9" w15:restartNumberingAfterBreak="0">
    <w:nsid w:val="2AA94551"/>
    <w:multiLevelType w:val="multilevel"/>
    <w:tmpl w:val="D87831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36"/>
        <w:szCs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1F7210"/>
    <w:multiLevelType w:val="multilevel"/>
    <w:tmpl w:val="1700A0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CB338D"/>
    <w:multiLevelType w:val="hybridMultilevel"/>
    <w:tmpl w:val="C22ED7D8"/>
    <w:lvl w:ilvl="0" w:tplc="5E7C5572">
      <w:start w:val="1"/>
      <w:numFmt w:val="upperRoman"/>
      <w:pStyle w:val="Cmsor1"/>
      <w:lvlText w:val="%1."/>
      <w:lvlJc w:val="left"/>
      <w:pPr>
        <w:ind w:left="643" w:hanging="360"/>
      </w:p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2" w15:restartNumberingAfterBreak="0">
    <w:nsid w:val="34485EC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303D0"/>
    <w:multiLevelType w:val="multilevel"/>
    <w:tmpl w:val="E0605DC4"/>
    <w:lvl w:ilvl="0">
      <w:start w:val="1"/>
      <w:numFmt w:val="decimal"/>
      <w:lvlText w:val="%1."/>
      <w:lvlJc w:val="left"/>
      <w:pPr>
        <w:ind w:left="644" w:hanging="360"/>
      </w:pPr>
      <w:rPr>
        <w:b/>
      </w:rPr>
    </w:lvl>
    <w:lvl w:ilvl="1">
      <w:start w:val="1"/>
      <w:numFmt w:val="decimal"/>
      <w:lvlText w:val="%1.%2."/>
      <w:lvlJc w:val="left"/>
      <w:pPr>
        <w:ind w:left="1076" w:hanging="432"/>
      </w:pPr>
      <w:rPr>
        <w:b/>
        <w:sz w:val="36"/>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3CE2707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133F2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D75B0D"/>
    <w:multiLevelType w:val="hybridMultilevel"/>
    <w:tmpl w:val="1054A37A"/>
    <w:lvl w:ilvl="0" w:tplc="F2F43ED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48C45A1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573EB5"/>
    <w:multiLevelType w:val="multilevel"/>
    <w:tmpl w:val="B486FE42"/>
    <w:lvl w:ilvl="0">
      <w:start w:val="2"/>
      <w:numFmt w:val="upperRoman"/>
      <w:lvlText w:val="%1."/>
      <w:lvlJc w:val="left"/>
      <w:pPr>
        <w:ind w:left="360" w:hanging="360"/>
      </w:pPr>
      <w:rPr>
        <w:rFonts w:hint="default"/>
        <w:sz w:val="36"/>
      </w:rPr>
    </w:lvl>
    <w:lvl w:ilvl="1">
      <w:start w:val="1"/>
      <w:numFmt w:val="decimal"/>
      <w:lvlText w:val="%1.%2."/>
      <w:lvlJc w:val="left"/>
      <w:pPr>
        <w:ind w:left="792" w:hanging="432"/>
      </w:pPr>
      <w:rPr>
        <w:rFonts w:hint="default"/>
        <w:sz w:val="36"/>
        <w:szCs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787CFB"/>
    <w:multiLevelType w:val="multilevel"/>
    <w:tmpl w:val="EE328474"/>
    <w:lvl w:ilvl="0">
      <w:start w:val="1"/>
      <w:numFmt w:val="decimal"/>
      <w:lvlText w:val="%1."/>
      <w:lvlJc w:val="left"/>
      <w:pPr>
        <w:ind w:left="360" w:hanging="360"/>
      </w:pPr>
      <w:rPr>
        <w:rFonts w:hint="default"/>
        <w:sz w:val="36"/>
      </w:rPr>
    </w:lvl>
    <w:lvl w:ilvl="1">
      <w:start w:val="1"/>
      <w:numFmt w:val="decimal"/>
      <w:lvlText w:val="%1.%2."/>
      <w:lvlJc w:val="left"/>
      <w:pPr>
        <w:ind w:left="792" w:hanging="432"/>
      </w:pPr>
      <w:rPr>
        <w:rFonts w:hint="default"/>
        <w:sz w:val="36"/>
        <w:szCs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79659A"/>
    <w:multiLevelType w:val="hybridMultilevel"/>
    <w:tmpl w:val="47C4C08A"/>
    <w:lvl w:ilvl="0" w:tplc="E6981626">
      <w:start w:val="1"/>
      <w:numFmt w:val="decimal"/>
      <w:pStyle w:val="Cmsor3"/>
      <w:lvlText w:val="%1."/>
      <w:lvlJc w:val="left"/>
      <w:pPr>
        <w:ind w:left="731" w:hanging="360"/>
      </w:pPr>
      <w:rPr>
        <w:rFonts w:ascii="Arial" w:hAnsi="Arial" w:hint="default"/>
        <w:b/>
        <w:i w:val="0"/>
        <w:sz w:val="36"/>
      </w:rPr>
    </w:lvl>
    <w:lvl w:ilvl="1" w:tplc="040E0019" w:tentative="1">
      <w:start w:val="1"/>
      <w:numFmt w:val="lowerLetter"/>
      <w:lvlText w:val="%2."/>
      <w:lvlJc w:val="left"/>
      <w:pPr>
        <w:ind w:left="1451" w:hanging="360"/>
      </w:pPr>
    </w:lvl>
    <w:lvl w:ilvl="2" w:tplc="040E001B" w:tentative="1">
      <w:start w:val="1"/>
      <w:numFmt w:val="lowerRoman"/>
      <w:lvlText w:val="%3."/>
      <w:lvlJc w:val="right"/>
      <w:pPr>
        <w:ind w:left="2171" w:hanging="180"/>
      </w:pPr>
    </w:lvl>
    <w:lvl w:ilvl="3" w:tplc="040E000F" w:tentative="1">
      <w:start w:val="1"/>
      <w:numFmt w:val="decimal"/>
      <w:lvlText w:val="%4."/>
      <w:lvlJc w:val="left"/>
      <w:pPr>
        <w:ind w:left="2891" w:hanging="360"/>
      </w:pPr>
    </w:lvl>
    <w:lvl w:ilvl="4" w:tplc="040E0019" w:tentative="1">
      <w:start w:val="1"/>
      <w:numFmt w:val="lowerLetter"/>
      <w:lvlText w:val="%5."/>
      <w:lvlJc w:val="left"/>
      <w:pPr>
        <w:ind w:left="3611" w:hanging="360"/>
      </w:pPr>
    </w:lvl>
    <w:lvl w:ilvl="5" w:tplc="040E001B" w:tentative="1">
      <w:start w:val="1"/>
      <w:numFmt w:val="lowerRoman"/>
      <w:lvlText w:val="%6."/>
      <w:lvlJc w:val="right"/>
      <w:pPr>
        <w:ind w:left="4331" w:hanging="180"/>
      </w:pPr>
    </w:lvl>
    <w:lvl w:ilvl="6" w:tplc="040E000F" w:tentative="1">
      <w:start w:val="1"/>
      <w:numFmt w:val="decimal"/>
      <w:lvlText w:val="%7."/>
      <w:lvlJc w:val="left"/>
      <w:pPr>
        <w:ind w:left="5051" w:hanging="360"/>
      </w:pPr>
    </w:lvl>
    <w:lvl w:ilvl="7" w:tplc="040E0019" w:tentative="1">
      <w:start w:val="1"/>
      <w:numFmt w:val="lowerLetter"/>
      <w:lvlText w:val="%8."/>
      <w:lvlJc w:val="left"/>
      <w:pPr>
        <w:ind w:left="5771" w:hanging="360"/>
      </w:pPr>
    </w:lvl>
    <w:lvl w:ilvl="8" w:tplc="040E001B" w:tentative="1">
      <w:start w:val="1"/>
      <w:numFmt w:val="lowerRoman"/>
      <w:lvlText w:val="%9."/>
      <w:lvlJc w:val="right"/>
      <w:pPr>
        <w:ind w:left="6491" w:hanging="180"/>
      </w:pPr>
    </w:lvl>
  </w:abstractNum>
  <w:abstractNum w:abstractNumId="21" w15:restartNumberingAfterBreak="0">
    <w:nsid w:val="544769AC"/>
    <w:multiLevelType w:val="multilevel"/>
    <w:tmpl w:val="040E001F"/>
    <w:lvl w:ilvl="0">
      <w:start w:val="1"/>
      <w:numFmt w:val="decimal"/>
      <w:lvlText w:val="%1."/>
      <w:lvlJc w:val="left"/>
      <w:pPr>
        <w:ind w:left="360" w:hanging="360"/>
      </w:pPr>
      <w:rPr>
        <w:rFonts w:ascii="Arial" w:hAnsi="Arial" w:hint="default"/>
        <w:b/>
        <w:i w:val="0"/>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D803C2"/>
    <w:multiLevelType w:val="multilevel"/>
    <w:tmpl w:val="D39EEAB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sz w:val="36"/>
        <w:szCs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5409B1"/>
    <w:multiLevelType w:val="hybridMultilevel"/>
    <w:tmpl w:val="FA32DB4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93E5E0E"/>
    <w:multiLevelType w:val="multilevel"/>
    <w:tmpl w:val="040E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DA2E2D"/>
    <w:multiLevelType w:val="multilevel"/>
    <w:tmpl w:val="040E001F"/>
    <w:lvl w:ilvl="0">
      <w:start w:val="1"/>
      <w:numFmt w:val="decimal"/>
      <w:lvlText w:val="%1."/>
      <w:lvlJc w:val="left"/>
      <w:pPr>
        <w:ind w:left="360" w:hanging="360"/>
      </w:pPr>
      <w:rPr>
        <w:rFonts w:hint="default"/>
        <w:b/>
        <w:i w:val="0"/>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FF3B73"/>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7B5C90"/>
    <w:multiLevelType w:val="multilevel"/>
    <w:tmpl w:val="040E001F"/>
    <w:lvl w:ilvl="0">
      <w:start w:val="1"/>
      <w:numFmt w:val="decimal"/>
      <w:lvlText w:val="%1."/>
      <w:lvlJc w:val="left"/>
      <w:pPr>
        <w:ind w:left="927" w:hanging="360"/>
      </w:pPr>
      <w:rPr>
        <w:rFonts w:hint="default"/>
        <w:b/>
        <w:i w:val="0"/>
        <w:sz w:val="36"/>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8" w15:restartNumberingAfterBreak="0">
    <w:nsid w:val="67125A41"/>
    <w:multiLevelType w:val="hybridMultilevel"/>
    <w:tmpl w:val="429A759A"/>
    <w:lvl w:ilvl="0" w:tplc="06A2F0B0">
      <w:start w:val="1"/>
      <w:numFmt w:val="decimal"/>
      <w:pStyle w:val="Cmsor2"/>
      <w:lvlText w:val="%1."/>
      <w:lvlJc w:val="left"/>
      <w:pPr>
        <w:ind w:left="720" w:hanging="360"/>
      </w:pPr>
      <w:rPr>
        <w:rFonts w:ascii="Arial" w:hAnsi="Arial" w:hint="default"/>
        <w:b/>
        <w:i w:val="0"/>
        <w:sz w:val="36"/>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9C62BE9"/>
    <w:multiLevelType w:val="multilevel"/>
    <w:tmpl w:val="2D7EA0B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5756EA"/>
    <w:multiLevelType w:val="hybridMultilevel"/>
    <w:tmpl w:val="5812370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6D4413BC"/>
    <w:multiLevelType w:val="hybridMultilevel"/>
    <w:tmpl w:val="1B5A8B24"/>
    <w:lvl w:ilvl="0" w:tplc="79D08282">
      <w:start w:val="2"/>
      <w:numFmt w:val="bullet"/>
      <w:lvlText w:val="-"/>
      <w:lvlJc w:val="left"/>
      <w:pPr>
        <w:ind w:left="720" w:hanging="360"/>
      </w:pPr>
      <w:rPr>
        <w:rFonts w:ascii="Arial Narrow" w:eastAsia="Times New Roman"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DDD0DD2"/>
    <w:multiLevelType w:val="multilevel"/>
    <w:tmpl w:val="040E001F"/>
    <w:lvl w:ilvl="0">
      <w:start w:val="1"/>
      <w:numFmt w:val="decimal"/>
      <w:lvlText w:val="%1."/>
      <w:lvlJc w:val="left"/>
      <w:pPr>
        <w:ind w:left="360" w:hanging="360"/>
      </w:pPr>
      <w:rPr>
        <w:rFonts w:hint="default"/>
        <w:b/>
        <w:i w:val="0"/>
        <w:sz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281D7D"/>
    <w:multiLevelType w:val="multilevel"/>
    <w:tmpl w:val="BA0A81F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sz w:val="36"/>
        <w:szCs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6E1A71"/>
    <w:multiLevelType w:val="hybridMultilevel"/>
    <w:tmpl w:val="2A80EF92"/>
    <w:lvl w:ilvl="0" w:tplc="37E4910E">
      <w:start w:val="1"/>
      <w:numFmt w:val="decimal"/>
      <w:lvlText w:val="%1."/>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48938">
      <w:start w:val="1"/>
      <w:numFmt w:val="lowerLetter"/>
      <w:lvlText w:val="%2"/>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49184">
      <w:start w:val="1"/>
      <w:numFmt w:val="lowerRoman"/>
      <w:lvlText w:val="%3"/>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451E4">
      <w:start w:val="1"/>
      <w:numFmt w:val="decimal"/>
      <w:lvlText w:val="%4"/>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C9D8A">
      <w:start w:val="1"/>
      <w:numFmt w:val="lowerLetter"/>
      <w:lvlText w:val="%5"/>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DDD4">
      <w:start w:val="1"/>
      <w:numFmt w:val="lowerRoman"/>
      <w:lvlText w:val="%6"/>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E4016">
      <w:start w:val="1"/>
      <w:numFmt w:val="decimal"/>
      <w:lvlText w:val="%7"/>
      <w:lvlJc w:val="left"/>
      <w:pPr>
        <w:ind w:left="6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02956">
      <w:start w:val="1"/>
      <w:numFmt w:val="lowerLetter"/>
      <w:lvlText w:val="%8"/>
      <w:lvlJc w:val="left"/>
      <w:pPr>
        <w:ind w:left="7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2A718">
      <w:start w:val="1"/>
      <w:numFmt w:val="lowerRoman"/>
      <w:lvlText w:val="%9"/>
      <w:lvlJc w:val="left"/>
      <w:pPr>
        <w:ind w:left="7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E271E4"/>
    <w:multiLevelType w:val="multilevel"/>
    <w:tmpl w:val="248C9818"/>
    <w:lvl w:ilvl="0">
      <w:start w:val="1"/>
      <w:numFmt w:val="decimal"/>
      <w:lvlText w:val="%1."/>
      <w:lvlJc w:val="left"/>
      <w:pPr>
        <w:ind w:left="360" w:hanging="360"/>
      </w:pPr>
      <w:rPr>
        <w:rFonts w:hint="default"/>
        <w:sz w:val="36"/>
      </w:rPr>
    </w:lvl>
    <w:lvl w:ilvl="1">
      <w:start w:val="1"/>
      <w:numFmt w:val="decimal"/>
      <w:lvlText w:val="%1.%2."/>
      <w:lvlJc w:val="left"/>
      <w:pPr>
        <w:ind w:left="792" w:hanging="432"/>
      </w:pPr>
      <w:rPr>
        <w:rFonts w:hint="default"/>
        <w:sz w:val="36"/>
        <w:szCs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26"/>
  </w:num>
  <w:num w:numId="4">
    <w:abstractNumId w:val="26"/>
  </w:num>
  <w:num w:numId="5">
    <w:abstractNumId w:val="10"/>
  </w:num>
  <w:num w:numId="6">
    <w:abstractNumId w:val="10"/>
  </w:num>
  <w:num w:numId="7">
    <w:abstractNumId w:val="5"/>
  </w:num>
  <w:num w:numId="8">
    <w:abstractNumId w:val="5"/>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1"/>
  </w:num>
  <w:num w:numId="17">
    <w:abstractNumId w:val="1"/>
  </w:num>
  <w:num w:numId="18">
    <w:abstractNumId w:val="7"/>
  </w:num>
  <w:num w:numId="19">
    <w:abstractNumId w:val="11"/>
  </w:num>
  <w:num w:numId="20">
    <w:abstractNumId w:val="32"/>
  </w:num>
  <w:num w:numId="21">
    <w:abstractNumId w:val="8"/>
  </w:num>
  <w:num w:numId="22">
    <w:abstractNumId w:val="13"/>
  </w:num>
  <w:num w:numId="23">
    <w:abstractNumId w:val="25"/>
  </w:num>
  <w:num w:numId="24">
    <w:abstractNumId w:val="32"/>
    <w:lvlOverride w:ilvl="0">
      <w:startOverride w:val="1"/>
    </w:lvlOverride>
  </w:num>
  <w:num w:numId="25">
    <w:abstractNumId w:val="27"/>
  </w:num>
  <w:num w:numId="26">
    <w:abstractNumId w:val="0"/>
  </w:num>
  <w:num w:numId="27">
    <w:abstractNumId w:val="15"/>
  </w:num>
  <w:num w:numId="28">
    <w:abstractNumId w:val="4"/>
  </w:num>
  <w:num w:numId="29">
    <w:abstractNumId w:val="29"/>
  </w:num>
  <w:num w:numId="30">
    <w:abstractNumId w:val="3"/>
  </w:num>
  <w:num w:numId="31">
    <w:abstractNumId w:val="14"/>
  </w:num>
  <w:num w:numId="32">
    <w:abstractNumId w:val="17"/>
  </w:num>
  <w:num w:numId="33">
    <w:abstractNumId w:val="6"/>
  </w:num>
  <w:num w:numId="34">
    <w:abstractNumId w:val="20"/>
  </w:num>
  <w:num w:numId="35">
    <w:abstractNumId w:val="21"/>
  </w:num>
  <w:num w:numId="36">
    <w:abstractNumId w:val="22"/>
  </w:num>
  <w:num w:numId="37">
    <w:abstractNumId w:val="9"/>
  </w:num>
  <w:num w:numId="38">
    <w:abstractNumId w:val="33"/>
  </w:num>
  <w:num w:numId="39">
    <w:abstractNumId w:val="2"/>
  </w:num>
  <w:num w:numId="40">
    <w:abstractNumId w:val="35"/>
  </w:num>
  <w:num w:numId="41">
    <w:abstractNumId w:val="18"/>
  </w:num>
  <w:num w:numId="42">
    <w:abstractNumId w:val="28"/>
  </w:num>
  <w:num w:numId="43">
    <w:abstractNumId w:val="28"/>
    <w:lvlOverride w:ilvl="0">
      <w:startOverride w:val="1"/>
    </w:lvlOverride>
  </w:num>
  <w:num w:numId="44">
    <w:abstractNumId w:val="1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B3"/>
    <w:rsid w:val="0005740F"/>
    <w:rsid w:val="000A16A6"/>
    <w:rsid w:val="000A35C6"/>
    <w:rsid w:val="000F3B46"/>
    <w:rsid w:val="00125570"/>
    <w:rsid w:val="00125D1A"/>
    <w:rsid w:val="001A3551"/>
    <w:rsid w:val="001F654B"/>
    <w:rsid w:val="00200EB3"/>
    <w:rsid w:val="0026555E"/>
    <w:rsid w:val="002D6E82"/>
    <w:rsid w:val="002E098A"/>
    <w:rsid w:val="00324E71"/>
    <w:rsid w:val="00332658"/>
    <w:rsid w:val="00342491"/>
    <w:rsid w:val="004B1FF0"/>
    <w:rsid w:val="004E3707"/>
    <w:rsid w:val="00655117"/>
    <w:rsid w:val="00771AA6"/>
    <w:rsid w:val="007A254F"/>
    <w:rsid w:val="00850A0A"/>
    <w:rsid w:val="008825F6"/>
    <w:rsid w:val="008B3C2C"/>
    <w:rsid w:val="00911531"/>
    <w:rsid w:val="009202FF"/>
    <w:rsid w:val="00922E24"/>
    <w:rsid w:val="009F66AF"/>
    <w:rsid w:val="00A57DB6"/>
    <w:rsid w:val="00AC6B68"/>
    <w:rsid w:val="00AE7E49"/>
    <w:rsid w:val="00B84F9B"/>
    <w:rsid w:val="00BE7CBE"/>
    <w:rsid w:val="00C03247"/>
    <w:rsid w:val="00C157F6"/>
    <w:rsid w:val="00C24BD7"/>
    <w:rsid w:val="00C3616A"/>
    <w:rsid w:val="00C56B86"/>
    <w:rsid w:val="00D07052"/>
    <w:rsid w:val="00D07B73"/>
    <w:rsid w:val="00D250E0"/>
    <w:rsid w:val="00D472FC"/>
    <w:rsid w:val="00D76D72"/>
    <w:rsid w:val="00D849E1"/>
    <w:rsid w:val="00D94B77"/>
    <w:rsid w:val="00DD4FDB"/>
    <w:rsid w:val="00E14678"/>
    <w:rsid w:val="00EC19D4"/>
    <w:rsid w:val="00FB7E90"/>
    <w:rsid w:val="00FD58B5"/>
    <w:rsid w:val="00FF57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61E0"/>
  <w15:docId w15:val="{45D9D94D-467B-4325-9EC4-13E2A3F7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0EB3"/>
    <w:rPr>
      <w:rFonts w:eastAsiaTheme="minorEastAsia"/>
      <w:lang w:eastAsia="hu-HU"/>
    </w:rPr>
  </w:style>
  <w:style w:type="paragraph" w:styleId="Cmsor1">
    <w:name w:val="heading 1"/>
    <w:basedOn w:val="Norml"/>
    <w:next w:val="Normal1"/>
    <w:link w:val="Cmsor1Char"/>
    <w:uiPriority w:val="9"/>
    <w:qFormat/>
    <w:rsid w:val="008825F6"/>
    <w:pPr>
      <w:keepNext/>
      <w:keepLines/>
      <w:numPr>
        <w:numId w:val="19"/>
      </w:numPr>
      <w:spacing w:before="480" w:after="0"/>
      <w:outlineLvl w:val="0"/>
    </w:pPr>
    <w:rPr>
      <w:rFonts w:ascii="Arial" w:eastAsiaTheme="majorEastAsia" w:hAnsi="Arial" w:cstheme="majorBidi"/>
      <w:b/>
      <w:bCs/>
      <w:sz w:val="40"/>
      <w:szCs w:val="28"/>
    </w:rPr>
  </w:style>
  <w:style w:type="paragraph" w:styleId="Cmsor2">
    <w:name w:val="heading 2"/>
    <w:basedOn w:val="Norml"/>
    <w:next w:val="Normal1"/>
    <w:link w:val="Cmsor2Char"/>
    <w:uiPriority w:val="9"/>
    <w:unhideWhenUsed/>
    <w:qFormat/>
    <w:rsid w:val="00C03247"/>
    <w:pPr>
      <w:keepNext/>
      <w:keepLines/>
      <w:numPr>
        <w:numId w:val="42"/>
      </w:numPr>
      <w:spacing w:before="200" w:after="120"/>
      <w:outlineLvl w:val="1"/>
    </w:pPr>
    <w:rPr>
      <w:rFonts w:ascii="Arial" w:eastAsiaTheme="majorEastAsia" w:hAnsi="Arial" w:cstheme="majorBidi"/>
      <w:b/>
      <w:bCs/>
      <w:sz w:val="36"/>
      <w:szCs w:val="26"/>
    </w:rPr>
  </w:style>
  <w:style w:type="paragraph" w:styleId="Cmsor3">
    <w:name w:val="heading 3"/>
    <w:basedOn w:val="Norml"/>
    <w:next w:val="Normal1"/>
    <w:link w:val="Cmsor3Char"/>
    <w:uiPriority w:val="9"/>
    <w:unhideWhenUsed/>
    <w:qFormat/>
    <w:rsid w:val="00C03247"/>
    <w:pPr>
      <w:keepNext/>
      <w:keepLines/>
      <w:numPr>
        <w:numId w:val="34"/>
      </w:numPr>
      <w:spacing w:before="200" w:after="120"/>
      <w:ind w:left="1066" w:hanging="357"/>
      <w:outlineLvl w:val="2"/>
    </w:pPr>
    <w:rPr>
      <w:rFonts w:ascii="Arial" w:eastAsiaTheme="majorEastAsia" w:hAnsi="Arial" w:cstheme="majorBidi"/>
      <w:b/>
      <w:bCs/>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1">
    <w:name w:val="Normal1"/>
    <w:basedOn w:val="Norml"/>
    <w:rsid w:val="00200EB3"/>
  </w:style>
  <w:style w:type="character" w:customStyle="1" w:styleId="Cmsor1Char">
    <w:name w:val="Címsor 1 Char"/>
    <w:basedOn w:val="Bekezdsalapbettpusa"/>
    <w:link w:val="Cmsor1"/>
    <w:uiPriority w:val="9"/>
    <w:rsid w:val="008825F6"/>
    <w:rPr>
      <w:rFonts w:ascii="Arial" w:eastAsiaTheme="majorEastAsia" w:hAnsi="Arial" w:cstheme="majorBidi"/>
      <w:b/>
      <w:bCs/>
      <w:sz w:val="40"/>
      <w:szCs w:val="28"/>
      <w:lang w:eastAsia="hu-HU"/>
    </w:rPr>
  </w:style>
  <w:style w:type="character" w:customStyle="1" w:styleId="Cmsor2Char">
    <w:name w:val="Címsor 2 Char"/>
    <w:basedOn w:val="Bekezdsalapbettpusa"/>
    <w:link w:val="Cmsor2"/>
    <w:uiPriority w:val="9"/>
    <w:rsid w:val="00C03247"/>
    <w:rPr>
      <w:rFonts w:ascii="Arial" w:eastAsiaTheme="majorEastAsia" w:hAnsi="Arial" w:cstheme="majorBidi"/>
      <w:b/>
      <w:bCs/>
      <w:sz w:val="36"/>
      <w:szCs w:val="26"/>
      <w:lang w:eastAsia="hu-HU"/>
    </w:rPr>
  </w:style>
  <w:style w:type="character" w:customStyle="1" w:styleId="Cmsor3Char">
    <w:name w:val="Címsor 3 Char"/>
    <w:basedOn w:val="Bekezdsalapbettpusa"/>
    <w:link w:val="Cmsor3"/>
    <w:uiPriority w:val="9"/>
    <w:rsid w:val="00C03247"/>
    <w:rPr>
      <w:rFonts w:ascii="Arial" w:eastAsiaTheme="majorEastAsia" w:hAnsi="Arial" w:cstheme="majorBidi"/>
      <w:b/>
      <w:bCs/>
      <w:sz w:val="36"/>
      <w:lang w:eastAsia="hu-HU"/>
    </w:rPr>
  </w:style>
  <w:style w:type="character" w:styleId="Hiperhivatkozs">
    <w:name w:val="Hyperlink"/>
    <w:basedOn w:val="Bekezdsalapbettpusa"/>
    <w:uiPriority w:val="99"/>
    <w:unhideWhenUsed/>
    <w:rsid w:val="00200EB3"/>
    <w:rPr>
      <w:color w:val="0000FF" w:themeColor="hyperlink"/>
      <w:u w:val="single"/>
    </w:rPr>
  </w:style>
  <w:style w:type="paragraph" w:styleId="TJ1">
    <w:name w:val="toc 1"/>
    <w:basedOn w:val="Norml"/>
    <w:next w:val="Normal1"/>
    <w:autoRedefine/>
    <w:uiPriority w:val="39"/>
    <w:unhideWhenUsed/>
    <w:rsid w:val="00200EB3"/>
    <w:pPr>
      <w:spacing w:after="100"/>
    </w:pPr>
  </w:style>
  <w:style w:type="paragraph" w:styleId="TJ2">
    <w:name w:val="toc 2"/>
    <w:basedOn w:val="Norml"/>
    <w:next w:val="Normal1"/>
    <w:autoRedefine/>
    <w:uiPriority w:val="39"/>
    <w:unhideWhenUsed/>
    <w:rsid w:val="00200EB3"/>
    <w:pPr>
      <w:spacing w:after="100"/>
      <w:ind w:left="220"/>
    </w:pPr>
  </w:style>
  <w:style w:type="paragraph" w:styleId="TJ3">
    <w:name w:val="toc 3"/>
    <w:basedOn w:val="Norml"/>
    <w:next w:val="Normal1"/>
    <w:autoRedefine/>
    <w:uiPriority w:val="39"/>
    <w:unhideWhenUsed/>
    <w:rsid w:val="00200EB3"/>
    <w:pPr>
      <w:spacing w:after="100"/>
      <w:ind w:left="440"/>
    </w:pPr>
  </w:style>
  <w:style w:type="paragraph" w:styleId="lfej">
    <w:name w:val="header"/>
    <w:basedOn w:val="Norml"/>
    <w:link w:val="lfejChar"/>
    <w:uiPriority w:val="99"/>
    <w:unhideWhenUsed/>
    <w:rsid w:val="00200EB3"/>
    <w:pPr>
      <w:tabs>
        <w:tab w:val="center" w:pos="4536"/>
        <w:tab w:val="right" w:pos="9072"/>
      </w:tabs>
      <w:spacing w:after="0" w:line="240" w:lineRule="auto"/>
    </w:pPr>
  </w:style>
  <w:style w:type="character" w:customStyle="1" w:styleId="lfejChar">
    <w:name w:val="Élőfej Char"/>
    <w:basedOn w:val="Bekezdsalapbettpusa"/>
    <w:link w:val="lfej"/>
    <w:uiPriority w:val="99"/>
    <w:rsid w:val="00200EB3"/>
    <w:rPr>
      <w:rFonts w:eastAsiaTheme="minorEastAsia"/>
      <w:lang w:eastAsia="hu-HU"/>
    </w:rPr>
  </w:style>
  <w:style w:type="character" w:customStyle="1" w:styleId="llbChar">
    <w:name w:val="Élőláb Char"/>
    <w:basedOn w:val="Bekezdsalapbettpusa"/>
    <w:link w:val="llb"/>
    <w:uiPriority w:val="99"/>
    <w:rsid w:val="00200EB3"/>
    <w:rPr>
      <w:rFonts w:eastAsiaTheme="minorEastAsia"/>
      <w:lang w:eastAsia="hu-HU"/>
    </w:rPr>
  </w:style>
  <w:style w:type="paragraph" w:styleId="llb">
    <w:name w:val="footer"/>
    <w:basedOn w:val="Norml"/>
    <w:link w:val="llbChar"/>
    <w:uiPriority w:val="99"/>
    <w:unhideWhenUsed/>
    <w:rsid w:val="00200EB3"/>
    <w:pPr>
      <w:tabs>
        <w:tab w:val="center" w:pos="4536"/>
        <w:tab w:val="right" w:pos="9072"/>
      </w:tabs>
      <w:spacing w:after="0" w:line="240" w:lineRule="auto"/>
    </w:pPr>
  </w:style>
  <w:style w:type="paragraph" w:styleId="Buborkszveg">
    <w:name w:val="Balloon Text"/>
    <w:basedOn w:val="Norml"/>
    <w:link w:val="BuborkszvegChar"/>
    <w:uiPriority w:val="99"/>
    <w:semiHidden/>
    <w:unhideWhenUsed/>
    <w:rsid w:val="00200EB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0EB3"/>
    <w:rPr>
      <w:rFonts w:ascii="Tahoma" w:eastAsiaTheme="minorEastAsia" w:hAnsi="Tahoma" w:cs="Tahoma"/>
      <w:sz w:val="16"/>
      <w:szCs w:val="16"/>
      <w:lang w:eastAsia="hu-HU"/>
    </w:rPr>
  </w:style>
  <w:style w:type="paragraph" w:styleId="Listaszerbekezds">
    <w:name w:val="List Paragraph"/>
    <w:basedOn w:val="Norml"/>
    <w:uiPriority w:val="34"/>
    <w:qFormat/>
    <w:rsid w:val="00200EB3"/>
    <w:pPr>
      <w:ind w:left="720"/>
      <w:contextualSpacing/>
    </w:pPr>
  </w:style>
  <w:style w:type="paragraph" w:customStyle="1" w:styleId="Heading11">
    <w:name w:val="Heading 11"/>
    <w:basedOn w:val="Norml"/>
    <w:link w:val="Heading1Char"/>
    <w:rsid w:val="00200EB3"/>
  </w:style>
  <w:style w:type="character" w:customStyle="1" w:styleId="Heading1Char">
    <w:name w:val="Heading 1 Char"/>
    <w:basedOn w:val="Bekezdsalapbettpusa"/>
    <w:link w:val="Heading11"/>
    <w:locked/>
    <w:rsid w:val="00200EB3"/>
    <w:rPr>
      <w:rFonts w:eastAsiaTheme="minorEastAsia"/>
      <w:lang w:eastAsia="hu-HU"/>
    </w:rPr>
  </w:style>
  <w:style w:type="paragraph" w:customStyle="1" w:styleId="Heading21">
    <w:name w:val="Heading 21"/>
    <w:basedOn w:val="Norml"/>
    <w:link w:val="Heading2Char"/>
    <w:rsid w:val="00200EB3"/>
  </w:style>
  <w:style w:type="character" w:customStyle="1" w:styleId="Heading2Char">
    <w:name w:val="Heading 2 Char"/>
    <w:basedOn w:val="Bekezdsalapbettpusa"/>
    <w:link w:val="Heading21"/>
    <w:locked/>
    <w:rsid w:val="00200EB3"/>
    <w:rPr>
      <w:rFonts w:eastAsiaTheme="minorEastAsia"/>
      <w:lang w:eastAsia="hu-HU"/>
    </w:rPr>
  </w:style>
  <w:style w:type="paragraph" w:customStyle="1" w:styleId="Heading31">
    <w:name w:val="Heading 31"/>
    <w:basedOn w:val="Norml"/>
    <w:link w:val="Heading3Char"/>
    <w:rsid w:val="00200EB3"/>
  </w:style>
  <w:style w:type="character" w:customStyle="1" w:styleId="Heading3Char">
    <w:name w:val="Heading 3 Char"/>
    <w:basedOn w:val="Bekezdsalapbettpusa"/>
    <w:link w:val="Heading31"/>
    <w:locked/>
    <w:rsid w:val="00200EB3"/>
    <w:rPr>
      <w:rFonts w:eastAsiaTheme="minorEastAsia"/>
      <w:lang w:eastAsia="hu-HU"/>
    </w:rPr>
  </w:style>
  <w:style w:type="character" w:customStyle="1" w:styleId="apple-converted-space">
    <w:name w:val="apple-converted-space"/>
    <w:basedOn w:val="Bekezdsalapbettpusa"/>
    <w:rsid w:val="00200EB3"/>
  </w:style>
  <w:style w:type="paragraph" w:customStyle="1" w:styleId="BalloonText1">
    <w:name w:val="Balloon Text1"/>
    <w:basedOn w:val="Norml"/>
    <w:link w:val="BalloonTextChar"/>
    <w:rsid w:val="00200EB3"/>
  </w:style>
  <w:style w:type="character" w:customStyle="1" w:styleId="BalloonTextChar">
    <w:name w:val="Balloon Text Char"/>
    <w:basedOn w:val="Bekezdsalapbettpusa"/>
    <w:link w:val="BalloonText1"/>
    <w:locked/>
    <w:rsid w:val="00200EB3"/>
    <w:rPr>
      <w:rFonts w:eastAsiaTheme="minorEastAsia"/>
      <w:lang w:eastAsia="hu-HU"/>
    </w:rPr>
  </w:style>
  <w:style w:type="paragraph" w:customStyle="1" w:styleId="Header1">
    <w:name w:val="Header1"/>
    <w:basedOn w:val="Norml"/>
    <w:link w:val="HeaderChar"/>
    <w:rsid w:val="00200EB3"/>
  </w:style>
  <w:style w:type="character" w:customStyle="1" w:styleId="HeaderChar">
    <w:name w:val="Header Char"/>
    <w:basedOn w:val="Bekezdsalapbettpusa"/>
    <w:link w:val="Header1"/>
    <w:locked/>
    <w:rsid w:val="00200EB3"/>
    <w:rPr>
      <w:rFonts w:eastAsiaTheme="minorEastAsia"/>
      <w:lang w:eastAsia="hu-HU"/>
    </w:rPr>
  </w:style>
  <w:style w:type="paragraph" w:customStyle="1" w:styleId="Footer1">
    <w:name w:val="Footer1"/>
    <w:basedOn w:val="Norml"/>
    <w:link w:val="FooterChar"/>
    <w:rsid w:val="00200EB3"/>
  </w:style>
  <w:style w:type="character" w:customStyle="1" w:styleId="FooterChar">
    <w:name w:val="Footer Char"/>
    <w:basedOn w:val="Bekezdsalapbettpusa"/>
    <w:link w:val="Footer1"/>
    <w:uiPriority w:val="99"/>
    <w:locked/>
    <w:rsid w:val="00200EB3"/>
    <w:rPr>
      <w:rFonts w:eastAsiaTheme="minorEastAsia"/>
      <w:lang w:eastAsia="hu-HU"/>
    </w:rPr>
  </w:style>
  <w:style w:type="paragraph" w:styleId="Tartalomjegyzkcmsora">
    <w:name w:val="TOC Heading"/>
    <w:basedOn w:val="Heading11"/>
    <w:next w:val="Normal1"/>
    <w:uiPriority w:val="39"/>
    <w:semiHidden/>
    <w:unhideWhenUsed/>
    <w:qFormat/>
    <w:rsid w:val="00200EB3"/>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342491"/>
    <w:pPr>
      <w:spacing w:after="0" w:line="360" w:lineRule="auto"/>
      <w:contextualSpacing/>
      <w:jc w:val="center"/>
    </w:pPr>
    <w:rPr>
      <w:rFonts w:ascii="Arial" w:eastAsiaTheme="majorEastAsia" w:hAnsi="Arial" w:cstheme="majorBidi"/>
      <w:b/>
      <w:spacing w:val="-10"/>
      <w:kern w:val="28"/>
      <w:sz w:val="36"/>
      <w:szCs w:val="56"/>
    </w:rPr>
  </w:style>
  <w:style w:type="character" w:customStyle="1" w:styleId="CmChar">
    <w:name w:val="Cím Char"/>
    <w:basedOn w:val="Bekezdsalapbettpusa"/>
    <w:link w:val="Cm"/>
    <w:uiPriority w:val="10"/>
    <w:rsid w:val="00342491"/>
    <w:rPr>
      <w:rFonts w:ascii="Arial" w:eastAsiaTheme="majorEastAsia" w:hAnsi="Arial" w:cstheme="majorBidi"/>
      <w:b/>
      <w:spacing w:val="-10"/>
      <w:kern w:val="28"/>
      <w:sz w:val="36"/>
      <w:szCs w:val="56"/>
      <w:lang w:eastAsia="hu-HU"/>
    </w:rPr>
  </w:style>
  <w:style w:type="paragraph" w:styleId="Alcm">
    <w:name w:val="Subtitle"/>
    <w:basedOn w:val="Norml"/>
    <w:next w:val="Norml"/>
    <w:link w:val="AlcmChar"/>
    <w:uiPriority w:val="11"/>
    <w:qFormat/>
    <w:rsid w:val="00342491"/>
    <w:pPr>
      <w:numPr>
        <w:ilvl w:val="1"/>
      </w:numPr>
      <w:spacing w:after="160"/>
    </w:pPr>
    <w:rPr>
      <w:rFonts w:ascii="Arial" w:hAnsi="Arial"/>
      <w:spacing w:val="15"/>
      <w:sz w:val="24"/>
    </w:rPr>
  </w:style>
  <w:style w:type="character" w:customStyle="1" w:styleId="AlcmChar">
    <w:name w:val="Alcím Char"/>
    <w:basedOn w:val="Bekezdsalapbettpusa"/>
    <w:link w:val="Alcm"/>
    <w:uiPriority w:val="11"/>
    <w:rsid w:val="00342491"/>
    <w:rPr>
      <w:rFonts w:ascii="Arial" w:eastAsiaTheme="minorEastAsia" w:hAnsi="Arial"/>
      <w:spacing w:val="15"/>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22</Pages>
  <Words>4714</Words>
  <Characters>32529</Characters>
  <Application>Microsoft Office Word</Application>
  <DocSecurity>0</DocSecurity>
  <Lines>271</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Gulácsi Judit</cp:lastModifiedBy>
  <cp:revision>17</cp:revision>
  <cp:lastPrinted>2019-10-25T15:23:00Z</cp:lastPrinted>
  <dcterms:created xsi:type="dcterms:W3CDTF">2019-10-18T12:42:00Z</dcterms:created>
  <dcterms:modified xsi:type="dcterms:W3CDTF">2019-12-06T13:48:00Z</dcterms:modified>
</cp:coreProperties>
</file>